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5" w:rsidRDefault="005A1CF5" w:rsidP="00E46C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A1CF5" w:rsidRDefault="005A1CF5" w:rsidP="00E46C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A1CF5" w:rsidRDefault="005A1CF5" w:rsidP="00E46C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46CF9" w:rsidRPr="00FE3A26" w:rsidRDefault="00E46CF9" w:rsidP="00E46CF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3A26">
        <w:rPr>
          <w:rFonts w:ascii="Times New Roman" w:hAnsi="Times New Roman" w:cs="Times New Roman"/>
          <w:b/>
          <w:bCs/>
        </w:rPr>
        <w:t>Муниципальное казённое общеобразовательное учреждение</w:t>
      </w:r>
    </w:p>
    <w:p w:rsidR="00E46CF9" w:rsidRPr="00FE3A26" w:rsidRDefault="00E46CF9" w:rsidP="00E46CF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3A26">
        <w:rPr>
          <w:rFonts w:ascii="Times New Roman" w:hAnsi="Times New Roman" w:cs="Times New Roman"/>
          <w:b/>
          <w:bCs/>
        </w:rPr>
        <w:t>«Средняя общеобразовательная школа №10»</w:t>
      </w:r>
    </w:p>
    <w:p w:rsidR="00E46CF9" w:rsidRPr="00FE3A26" w:rsidRDefault="00E46CF9" w:rsidP="00E46CF9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E46CF9" w:rsidRPr="00FE3A26" w:rsidRDefault="00E46CF9" w:rsidP="00E46CF9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tbl>
      <w:tblPr>
        <w:tblW w:w="9426" w:type="dxa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8"/>
        <w:gridCol w:w="3069"/>
        <w:gridCol w:w="3239"/>
      </w:tblGrid>
      <w:tr w:rsidR="00E46CF9" w:rsidRPr="00FE3A26" w:rsidTr="005C65B7">
        <w:trPr>
          <w:trHeight w:val="2157"/>
        </w:trPr>
        <w:tc>
          <w:tcPr>
            <w:tcW w:w="3118" w:type="dxa"/>
          </w:tcPr>
          <w:p w:rsidR="00E46CF9" w:rsidRPr="004339E8" w:rsidRDefault="00E46CF9" w:rsidP="00437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E46CF9" w:rsidRPr="004339E8" w:rsidRDefault="00E46CF9" w:rsidP="00437C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9E8">
              <w:rPr>
                <w:rFonts w:ascii="Times New Roman" w:hAnsi="Times New Roman"/>
                <w:sz w:val="24"/>
                <w:szCs w:val="24"/>
              </w:rPr>
              <w:t>На заседании МО учителей  гуманитарного цикла Руководитель  МО  ХожаеваЛ.Н.____________</w:t>
            </w:r>
          </w:p>
          <w:p w:rsidR="00E46CF9" w:rsidRPr="004339E8" w:rsidRDefault="00E46CF9" w:rsidP="00437C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9E8"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E46CF9" w:rsidRPr="004339E8" w:rsidRDefault="00AC7A01" w:rsidP="00437C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«___»____2021</w:t>
            </w:r>
            <w:r w:rsidR="00E46CF9" w:rsidRPr="004339E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E46CF9" w:rsidRPr="004339E8" w:rsidRDefault="00E46CF9" w:rsidP="00437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E46CF9" w:rsidRPr="004339E8" w:rsidRDefault="00E46CF9" w:rsidP="00437C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 директора</w:t>
            </w:r>
          </w:p>
          <w:p w:rsidR="00E46CF9" w:rsidRPr="004339E8" w:rsidRDefault="00E46CF9" w:rsidP="00437C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УВР Тарасова О.А.</w:t>
            </w:r>
          </w:p>
          <w:p w:rsidR="00E46CF9" w:rsidRPr="004339E8" w:rsidRDefault="00E46CF9" w:rsidP="00437C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</w:t>
            </w:r>
            <w:r w:rsidR="00AC7A0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 «____»__________2021</w:t>
            </w:r>
            <w:r w:rsidRPr="004339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:rsidR="00E46CF9" w:rsidRPr="004339E8" w:rsidRDefault="00E46CF9" w:rsidP="00437C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E46CF9" w:rsidRPr="004339E8" w:rsidRDefault="00E46CF9" w:rsidP="00437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E46CF9" w:rsidRPr="004339E8" w:rsidRDefault="00E46CF9" w:rsidP="00437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Директор МКОУ СОШ №10</w:t>
            </w:r>
          </w:p>
          <w:p w:rsidR="00E46CF9" w:rsidRPr="004339E8" w:rsidRDefault="00E46CF9" w:rsidP="00437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 Калугина М.Е.</w:t>
            </w:r>
          </w:p>
          <w:p w:rsidR="00E46CF9" w:rsidRPr="004339E8" w:rsidRDefault="00E46CF9" w:rsidP="00437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339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Приказ № ____</w:t>
            </w:r>
          </w:p>
          <w:p w:rsidR="00E46CF9" w:rsidRPr="004339E8" w:rsidRDefault="00AC7A01" w:rsidP="00437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 «___»______2021</w:t>
            </w:r>
            <w:r w:rsidR="00E46CF9" w:rsidRPr="004339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:rsidR="00E46CF9" w:rsidRPr="004339E8" w:rsidRDefault="00E46CF9" w:rsidP="00437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6CF9" w:rsidRPr="00FE3A26" w:rsidRDefault="00E46CF9" w:rsidP="00E46CF9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E46CF9" w:rsidRPr="00FE3A26" w:rsidRDefault="00E46CF9" w:rsidP="00E46CF9">
      <w:pPr>
        <w:pStyle w:val="Default"/>
        <w:rPr>
          <w:rFonts w:ascii="Times New Roman" w:hAnsi="Times New Roman" w:cs="Times New Roman"/>
          <w:b/>
          <w:bCs/>
        </w:rPr>
      </w:pPr>
    </w:p>
    <w:p w:rsidR="00E46CF9" w:rsidRDefault="00E46CF9" w:rsidP="00E46CF9">
      <w:pPr>
        <w:pStyle w:val="Default"/>
        <w:rPr>
          <w:rFonts w:ascii="Times New Roman" w:hAnsi="Times New Roman" w:cs="Times New Roman"/>
          <w:b/>
          <w:bCs/>
        </w:rPr>
      </w:pPr>
    </w:p>
    <w:p w:rsidR="00E46CF9" w:rsidRPr="00FE3A26" w:rsidRDefault="00E46CF9" w:rsidP="00E46CF9">
      <w:pPr>
        <w:pStyle w:val="Default"/>
        <w:rPr>
          <w:rFonts w:ascii="Times New Roman" w:hAnsi="Times New Roman" w:cs="Times New Roman"/>
          <w:b/>
          <w:bCs/>
        </w:rPr>
      </w:pPr>
    </w:p>
    <w:p w:rsidR="00E46CF9" w:rsidRPr="00FE3A26" w:rsidRDefault="00E46CF9" w:rsidP="00E46CF9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E46CF9" w:rsidRPr="00FE3A26" w:rsidRDefault="00E46CF9" w:rsidP="00E46C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46CF9" w:rsidRPr="00D20F21" w:rsidRDefault="00E46CF9" w:rsidP="00E46CF9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</w:t>
      </w:r>
      <w:r w:rsidRPr="00D20F21">
        <w:rPr>
          <w:rFonts w:ascii="Times New Roman" w:hAnsi="Times New Roman" w:cs="Times New Roman"/>
          <w:bCs/>
          <w:sz w:val="32"/>
          <w:szCs w:val="32"/>
        </w:rPr>
        <w:t>РАБОЧАЯ ПРОГРАММА УЧИТЕЛЯ</w:t>
      </w:r>
    </w:p>
    <w:p w:rsidR="00E46CF9" w:rsidRPr="00D20F21" w:rsidRDefault="00E46CF9" w:rsidP="00E46CF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20F21">
        <w:rPr>
          <w:rFonts w:ascii="Times New Roman" w:hAnsi="Times New Roman" w:cs="Times New Roman"/>
          <w:bCs/>
          <w:sz w:val="28"/>
          <w:szCs w:val="28"/>
        </w:rPr>
        <w:t>по  предмету  «История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России. Всеобщая история</w:t>
      </w:r>
      <w:r w:rsidRPr="00D20F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E46CF9" w:rsidRPr="00D20F21" w:rsidRDefault="00E46CF9" w:rsidP="00E46CF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20F21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:rsidR="00E46CF9" w:rsidRDefault="00E46CF9" w:rsidP="00E46CF9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F21">
        <w:rPr>
          <w:rFonts w:ascii="Times New Roman" w:hAnsi="Times New Roman" w:cs="Times New Roman"/>
          <w:bCs/>
          <w:sz w:val="28"/>
          <w:szCs w:val="28"/>
        </w:rPr>
        <w:t>Срок реализации программы 1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6CF9" w:rsidRDefault="00E46CF9" w:rsidP="00E46CF9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6CF9" w:rsidRPr="004339E8" w:rsidRDefault="00E46CF9" w:rsidP="00E46CF9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Учебник: « </w:t>
      </w:r>
      <w:r w:rsidR="004339E8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Новая История 1800-1913 гг.</w:t>
      </w: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 </w:t>
      </w:r>
      <w:r w:rsidR="004339E8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класс,</w:t>
      </w:r>
    </w:p>
    <w:p w:rsidR="00E46CF9" w:rsidRPr="004339E8" w:rsidRDefault="00E46CF9" w:rsidP="00E46CF9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9E8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</w:t>
      </w:r>
      <w:r w:rsidR="004339E8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ы:</w:t>
      </w: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339E8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Юдовская </w:t>
      </w: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</w:t>
      </w:r>
      <w:r w:rsidR="004339E8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Я.</w:t>
      </w: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339E8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Баранов П.А.</w:t>
      </w: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Москва: </w:t>
      </w:r>
      <w:r w:rsidR="004339E8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Просвещение</w:t>
      </w: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2016 г. </w:t>
      </w:r>
    </w:p>
    <w:p w:rsidR="00E46CF9" w:rsidRPr="004339E8" w:rsidRDefault="004339E8" w:rsidP="004339E8">
      <w:pPr>
        <w:pStyle w:val="Default"/>
        <w:tabs>
          <w:tab w:val="left" w:pos="5013"/>
        </w:tabs>
        <w:ind w:left="851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Учебник: «История России  9 класс» в 2-х частях.</w:t>
      </w:r>
    </w:p>
    <w:p w:rsidR="004339E8" w:rsidRPr="00B77510" w:rsidRDefault="004339E8" w:rsidP="00B77510">
      <w:pPr>
        <w:pStyle w:val="Default"/>
        <w:tabs>
          <w:tab w:val="left" w:pos="5013"/>
        </w:tabs>
        <w:ind w:left="851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C65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Авторы:</w:t>
      </w:r>
      <w:r w:rsidRPr="005C65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Н. М. Арсентьев, А. А. Данилов и др. под редакцией А. В. Торкунова</w:t>
      </w:r>
      <w:r w:rsidRPr="005C65B7">
        <w:rPr>
          <w:rFonts w:ascii="Times New Roman" w:hAnsi="Times New Roman"/>
          <w:color w:val="000000" w:themeColor="text1"/>
          <w:sz w:val="28"/>
          <w:szCs w:val="28"/>
        </w:rPr>
        <w:t>- Москва.: Просвещение, 2016г</w:t>
      </w:r>
    </w:p>
    <w:p w:rsidR="004339E8" w:rsidRPr="004339E8" w:rsidRDefault="004339E8" w:rsidP="004339E8">
      <w:pPr>
        <w:pStyle w:val="Default"/>
        <w:tabs>
          <w:tab w:val="left" w:pos="5013"/>
        </w:tabs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46CF9" w:rsidRPr="004339E8" w:rsidRDefault="00AC7A01" w:rsidP="00E46CF9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Количество часов: в год- 102 часа, в неделю – 3</w:t>
      </w:r>
      <w:r w:rsidR="00E46CF9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часа</w:t>
      </w:r>
    </w:p>
    <w:p w:rsidR="00E46CF9" w:rsidRPr="004339E8" w:rsidRDefault="00B77510" w:rsidP="00E46CF9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Контрольные работы -</w:t>
      </w:r>
      <w:r w:rsidR="00E46CF9"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 часов.</w:t>
      </w:r>
    </w:p>
    <w:p w:rsidR="00E46CF9" w:rsidRPr="004339E8" w:rsidRDefault="00E46CF9" w:rsidP="00E46CF9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Региональный компонент – 10 часов.</w:t>
      </w:r>
    </w:p>
    <w:p w:rsidR="00E46CF9" w:rsidRPr="004339E8" w:rsidRDefault="00E46CF9" w:rsidP="00E46CF9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Рабочую программу составил: Дворникова Екатерина Павловна</w:t>
      </w:r>
    </w:p>
    <w:p w:rsidR="00E46CF9" w:rsidRPr="004339E8" w:rsidRDefault="00E46CF9" w:rsidP="00E46CF9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39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 категории СЗД.</w:t>
      </w:r>
    </w:p>
    <w:p w:rsidR="00E46CF9" w:rsidRPr="00FE3A26" w:rsidRDefault="00E46CF9" w:rsidP="00E46CF9">
      <w:pPr>
        <w:pStyle w:val="Default"/>
        <w:ind w:left="851"/>
        <w:jc w:val="center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ind w:left="851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ind w:left="851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jc w:val="center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jc w:val="center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jc w:val="right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jc w:val="right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jc w:val="right"/>
        <w:rPr>
          <w:rFonts w:ascii="Times New Roman" w:hAnsi="Times New Roman" w:cs="Times New Roman"/>
          <w:bCs/>
        </w:rPr>
      </w:pPr>
    </w:p>
    <w:p w:rsidR="00E46CF9" w:rsidRPr="00FE3A26" w:rsidRDefault="00E46CF9" w:rsidP="00E46CF9">
      <w:pPr>
        <w:pStyle w:val="Default"/>
        <w:jc w:val="right"/>
        <w:rPr>
          <w:rFonts w:ascii="Times New Roman" w:hAnsi="Times New Roman" w:cs="Times New Roman"/>
          <w:bCs/>
        </w:rPr>
      </w:pPr>
    </w:p>
    <w:p w:rsidR="00E46CF9" w:rsidRDefault="00E46CF9" w:rsidP="00437C7E">
      <w:pPr>
        <w:pStyle w:val="Default"/>
        <w:rPr>
          <w:rFonts w:ascii="Times New Roman" w:hAnsi="Times New Roman" w:cs="Times New Roman"/>
          <w:bCs/>
        </w:rPr>
      </w:pPr>
    </w:p>
    <w:p w:rsidR="00E46CF9" w:rsidRPr="00FE3A26" w:rsidRDefault="00E46CF9" w:rsidP="005C65B7">
      <w:pPr>
        <w:pStyle w:val="Default"/>
        <w:rPr>
          <w:rFonts w:ascii="Times New Roman" w:hAnsi="Times New Roman" w:cs="Times New Roman"/>
          <w:bCs/>
        </w:rPr>
      </w:pPr>
    </w:p>
    <w:p w:rsidR="00E46CF9" w:rsidRPr="00FE3A26" w:rsidRDefault="00AC7A01" w:rsidP="00E46CF9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2021-2022</w:t>
      </w:r>
      <w:r w:rsidR="00E46CF9" w:rsidRPr="00FE3A26">
        <w:rPr>
          <w:rFonts w:ascii="Times New Roman" w:hAnsi="Times New Roman" w:cs="Times New Roman"/>
          <w:bCs/>
        </w:rPr>
        <w:t xml:space="preserve"> учебный год</w:t>
      </w:r>
    </w:p>
    <w:p w:rsidR="004339E8" w:rsidRDefault="00E46CF9" w:rsidP="004339E8">
      <w:pPr>
        <w:pStyle w:val="Default"/>
        <w:jc w:val="center"/>
        <w:rPr>
          <w:rFonts w:ascii="Times New Roman" w:hAnsi="Times New Roman" w:cs="Times New Roman"/>
          <w:bCs/>
        </w:rPr>
      </w:pPr>
      <w:r w:rsidRPr="00FE3A26">
        <w:rPr>
          <w:rFonts w:ascii="Times New Roman" w:hAnsi="Times New Roman" w:cs="Times New Roman"/>
          <w:bCs/>
        </w:rPr>
        <w:t>село  Покровское</w:t>
      </w:r>
      <w:r w:rsidR="004339E8">
        <w:rPr>
          <w:rFonts w:ascii="Times New Roman" w:hAnsi="Times New Roman" w:cs="Times New Roman"/>
          <w:bCs/>
        </w:rPr>
        <w:t>.</w:t>
      </w:r>
    </w:p>
    <w:p w:rsidR="005C65B7" w:rsidRDefault="005C65B7" w:rsidP="004339E8">
      <w:pPr>
        <w:pStyle w:val="Default"/>
        <w:jc w:val="center"/>
        <w:rPr>
          <w:rFonts w:ascii="Times New Roman" w:hAnsi="Times New Roman"/>
          <w:b/>
          <w:color w:val="FF0000"/>
        </w:rPr>
      </w:pPr>
    </w:p>
    <w:p w:rsidR="00E84688" w:rsidRDefault="00E84688" w:rsidP="00C065D0">
      <w:pPr>
        <w:pStyle w:val="p18"/>
        <w:shd w:val="clear" w:color="auto" w:fill="FFFFFF"/>
        <w:spacing w:after="199" w:afterAutospacing="0"/>
        <w:contextualSpacing/>
        <w:jc w:val="center"/>
        <w:rPr>
          <w:rStyle w:val="s2"/>
          <w:b/>
          <w:bCs/>
          <w:color w:val="000000"/>
        </w:rPr>
      </w:pPr>
    </w:p>
    <w:p w:rsidR="005C65B7" w:rsidRPr="005C65B7" w:rsidRDefault="005C65B7" w:rsidP="00C065D0">
      <w:pPr>
        <w:pStyle w:val="p18"/>
        <w:shd w:val="clear" w:color="auto" w:fill="FFFFFF"/>
        <w:spacing w:after="199" w:afterAutospacing="0"/>
        <w:contextualSpacing/>
        <w:jc w:val="center"/>
        <w:rPr>
          <w:color w:val="000000"/>
        </w:rPr>
      </w:pPr>
      <w:r w:rsidRPr="005C65B7">
        <w:rPr>
          <w:rStyle w:val="s2"/>
          <w:b/>
          <w:bCs/>
          <w:color w:val="000000"/>
        </w:rPr>
        <w:t>Раздел I. ПОЯСНИТЕЛЬНАЯ ЗАПИСКА.</w:t>
      </w:r>
    </w:p>
    <w:p w:rsidR="005C65B7" w:rsidRPr="005C65B7" w:rsidRDefault="005C65B7" w:rsidP="00C065D0">
      <w:pPr>
        <w:pStyle w:val="p18"/>
        <w:shd w:val="clear" w:color="auto" w:fill="FFFFFF"/>
        <w:spacing w:after="199" w:afterAutospacing="0"/>
        <w:contextualSpacing/>
        <w:jc w:val="center"/>
        <w:rPr>
          <w:color w:val="000000"/>
        </w:rPr>
      </w:pPr>
      <w:r w:rsidRPr="005C65B7">
        <w:rPr>
          <w:rStyle w:val="s2"/>
          <w:b/>
          <w:bCs/>
          <w:color w:val="000000"/>
        </w:rPr>
        <w:t>НОРМАТИВНАЯ ЧАСТЬ.</w:t>
      </w:r>
    </w:p>
    <w:p w:rsidR="005C65B7" w:rsidRPr="005C65B7" w:rsidRDefault="005C65B7" w:rsidP="00C065D0">
      <w:pPr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  <w:u w:val="single"/>
          <w:shd w:val="clear" w:color="auto" w:fill="FFFFFF"/>
        </w:rPr>
      </w:pPr>
      <w:r w:rsidRPr="005C65B7">
        <w:rPr>
          <w:rFonts w:ascii="Times New Roman" w:hAnsi="Times New Roman"/>
          <w:b/>
          <w:bCs/>
          <w:color w:val="000000"/>
          <w:u w:val="single"/>
          <w:shd w:val="clear" w:color="auto" w:fill="FFFFFF"/>
        </w:rPr>
        <w:t>Рабочая программа разработана на основе.</w:t>
      </w:r>
    </w:p>
    <w:p w:rsidR="005C65B7" w:rsidRPr="005C65B7" w:rsidRDefault="005C65B7" w:rsidP="00C065D0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5C65B7">
        <w:rPr>
          <w:rFonts w:ascii="Times New Roman" w:hAnsi="Times New Roman"/>
          <w:bCs/>
          <w:lang w:eastAsia="en-US"/>
        </w:rPr>
        <w:t xml:space="preserve">Федеральный закон от 29 декабря 2012 года N 273-ФЗ </w:t>
      </w:r>
      <w:r w:rsidRPr="005C65B7">
        <w:rPr>
          <w:rFonts w:ascii="Times New Roman" w:hAnsi="Times New Roman"/>
          <w:bCs/>
          <w:lang w:eastAsia="en-US"/>
        </w:rPr>
        <w:br/>
        <w:t>«Об образовании в Российской Федерации»;</w:t>
      </w:r>
    </w:p>
    <w:p w:rsidR="005C65B7" w:rsidRPr="005C65B7" w:rsidRDefault="005C65B7" w:rsidP="00C065D0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5C65B7">
        <w:rPr>
          <w:rFonts w:ascii="Times New Roman" w:hAnsi="Times New Roman"/>
          <w:lang w:eastAsia="en-US"/>
        </w:rPr>
        <w:t xml:space="preserve">Приказа Министерства образования и науки РФ от 17.12.2010 </w:t>
      </w:r>
      <w:r w:rsidRPr="005C65B7">
        <w:rPr>
          <w:rFonts w:ascii="Times New Roman" w:hAnsi="Times New Roman"/>
          <w:bCs/>
          <w:lang w:eastAsia="en-US"/>
        </w:rPr>
        <w:t>года № 1897</w:t>
      </w:r>
      <w:r w:rsidRPr="005C65B7">
        <w:rPr>
          <w:rFonts w:ascii="Times New Roman" w:hAnsi="Times New Roman"/>
          <w:lang w:eastAsia="en-US"/>
        </w:rPr>
        <w:t xml:space="preserve">. </w:t>
      </w:r>
      <w:r w:rsidRPr="005C65B7">
        <w:rPr>
          <w:rFonts w:ascii="Times New Roman" w:hAnsi="Times New Roman"/>
          <w:bCs/>
          <w:lang w:eastAsia="en-US"/>
        </w:rPr>
        <w:t>«Об утверждении федерального государственного образовательного стандарта основного общего образования»</w:t>
      </w:r>
      <w:r w:rsidRPr="005C65B7">
        <w:rPr>
          <w:rFonts w:ascii="Times New Roman" w:hAnsi="Times New Roman"/>
        </w:rPr>
        <w:t>;</w:t>
      </w:r>
    </w:p>
    <w:p w:rsidR="005C65B7" w:rsidRPr="005C65B7" w:rsidRDefault="005C65B7" w:rsidP="00C065D0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5C65B7">
        <w:rPr>
          <w:rFonts w:ascii="Times New Roman" w:hAnsi="Times New Roman"/>
        </w:rPr>
        <w:t xml:space="preserve">Приказа Министерства образования и науки Российской Федерации от 29 июня 2017  года № 613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</w:t>
      </w:r>
    </w:p>
    <w:p w:rsidR="005C65B7" w:rsidRPr="005C65B7" w:rsidRDefault="005C65B7" w:rsidP="00C065D0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5C65B7">
        <w:rPr>
          <w:rFonts w:ascii="Times New Roman" w:hAnsi="Times New Roman"/>
        </w:rPr>
        <w:t>Федерального перечня учебников, утверждённым приказом Министерства образования и науки Российской Федерации от 28 декабря 2018 года № 345 на 2019-2020 учебный год.</w:t>
      </w:r>
    </w:p>
    <w:p w:rsidR="005C65B7" w:rsidRPr="00E84688" w:rsidRDefault="005C65B7" w:rsidP="00E84688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5C65B7">
        <w:rPr>
          <w:rFonts w:ascii="Times New Roman" w:hAnsi="Times New Roman"/>
        </w:rPr>
        <w:t>Основной образовательной программы основного общего образования МКОУ СОШ № 10.</w:t>
      </w:r>
      <w:r w:rsidR="00E84688">
        <w:rPr>
          <w:rFonts w:ascii="Times New Roman" w:hAnsi="Times New Roman"/>
        </w:rPr>
        <w:t xml:space="preserve"> у</w:t>
      </w:r>
      <w:r w:rsidRPr="00E84688">
        <w:rPr>
          <w:rFonts w:ascii="Times New Roman" w:hAnsi="Times New Roman"/>
        </w:rPr>
        <w:t>чеб</w:t>
      </w:r>
      <w:r w:rsidR="00AC7A01">
        <w:rPr>
          <w:rFonts w:ascii="Times New Roman" w:hAnsi="Times New Roman"/>
        </w:rPr>
        <w:t>ного плана МКОУ СОШ № 10 на 2021-2022</w:t>
      </w:r>
      <w:r w:rsidRPr="00E84688">
        <w:rPr>
          <w:rFonts w:ascii="Times New Roman" w:hAnsi="Times New Roman"/>
        </w:rPr>
        <w:t xml:space="preserve"> учебный год</w:t>
      </w:r>
    </w:p>
    <w:p w:rsidR="005C65B7" w:rsidRPr="005C65B7" w:rsidRDefault="005C65B7" w:rsidP="00C065D0">
      <w:pPr>
        <w:numPr>
          <w:ilvl w:val="0"/>
          <w:numId w:val="2"/>
        </w:numPr>
        <w:suppressAutoHyphens w:val="0"/>
        <w:spacing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5C65B7">
        <w:rPr>
          <w:rFonts w:ascii="Times New Roman" w:hAnsi="Times New Roman"/>
          <w:color w:val="000000"/>
          <w:shd w:val="clear" w:color="auto" w:fill="FFFFFF"/>
        </w:rPr>
        <w:t>Примерной программы основного общего образования по истории для 5-9 классов образовательных учреждений и авторской  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2016)</w:t>
      </w:r>
    </w:p>
    <w:p w:rsidR="005C65B7" w:rsidRPr="005C65B7" w:rsidRDefault="005C65B7" w:rsidP="00C065D0">
      <w:pPr>
        <w:numPr>
          <w:ilvl w:val="0"/>
          <w:numId w:val="2"/>
        </w:numPr>
        <w:suppressAutoHyphens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</w:rPr>
      </w:pPr>
      <w:r w:rsidRPr="005C65B7">
        <w:rPr>
          <w:rFonts w:ascii="Times New Roman" w:hAnsi="Times New Roman"/>
          <w:color w:val="000000"/>
        </w:rPr>
        <w:t>Программа составлена  с учётом методических рекомендаций для руководящих и педагогических работников образовательных организаций Ставропольского края по организации обр</w:t>
      </w:r>
      <w:r w:rsidR="00AC7A01">
        <w:rPr>
          <w:rFonts w:ascii="Times New Roman" w:hAnsi="Times New Roman"/>
          <w:color w:val="000000"/>
        </w:rPr>
        <w:t>азовательной деятельности в 2021/2022</w:t>
      </w:r>
      <w:r w:rsidRPr="005C65B7">
        <w:rPr>
          <w:rFonts w:ascii="Times New Roman" w:hAnsi="Times New Roman"/>
          <w:color w:val="000000"/>
        </w:rPr>
        <w:t xml:space="preserve"> учебном году.</w:t>
      </w:r>
    </w:p>
    <w:p w:rsidR="005C65B7" w:rsidRPr="005C65B7" w:rsidRDefault="005C65B7" w:rsidP="00C065D0">
      <w:pPr>
        <w:pStyle w:val="p19"/>
        <w:shd w:val="clear" w:color="auto" w:fill="FFFFFF"/>
        <w:spacing w:after="199" w:afterAutospacing="0" w:line="360" w:lineRule="auto"/>
        <w:contextualSpacing/>
        <w:jc w:val="both"/>
        <w:rPr>
          <w:color w:val="000000"/>
        </w:rPr>
      </w:pPr>
      <w:r w:rsidRPr="005C65B7">
        <w:rPr>
          <w:rStyle w:val="s4"/>
          <w:color w:val="000000"/>
        </w:rPr>
        <w:t>Общее количество часов, которое отводится для обязательного изучения учебного предмета «История», указано в приложении к приказу министерства образования Ставропольского края от 07 июня 2012 года № 537.</w:t>
      </w:r>
    </w:p>
    <w:p w:rsidR="005C65B7" w:rsidRPr="005C65B7" w:rsidRDefault="005C65B7" w:rsidP="00C065D0">
      <w:pPr>
        <w:contextualSpacing/>
        <w:rPr>
          <w:rFonts w:ascii="Times New Roman" w:hAnsi="Times New Roman"/>
          <w:b/>
          <w:u w:val="single"/>
        </w:rPr>
      </w:pPr>
      <w:r w:rsidRPr="005C65B7">
        <w:rPr>
          <w:rFonts w:ascii="Times New Roman" w:hAnsi="Times New Roman"/>
          <w:b/>
          <w:u w:val="single"/>
        </w:rPr>
        <w:t xml:space="preserve">Используемые учебники   </w:t>
      </w:r>
    </w:p>
    <w:p w:rsidR="005C65B7" w:rsidRPr="005C65B7" w:rsidRDefault="005C65B7" w:rsidP="00C065D0">
      <w:pPr>
        <w:contextualSpacing/>
        <w:rPr>
          <w:rFonts w:ascii="Times New Roman" w:hAnsi="Times New Roman"/>
        </w:rPr>
      </w:pPr>
      <w:r w:rsidRPr="005C65B7">
        <w:rPr>
          <w:rFonts w:ascii="Times New Roman" w:hAnsi="Times New Roman"/>
        </w:rPr>
        <w:t>Новая история. 1800-1913 гг.учебник 9 класс/ Юдовская А.Я, Баранов П.А.-   11-е изд.-М.: Просвещение, 2016г.</w:t>
      </w:r>
    </w:p>
    <w:p w:rsidR="005C65B7" w:rsidRPr="005C65B7" w:rsidRDefault="005C65B7" w:rsidP="00C065D0">
      <w:pPr>
        <w:contextualSpacing/>
        <w:rPr>
          <w:rFonts w:ascii="Times New Roman" w:hAnsi="Times New Roman"/>
        </w:rPr>
      </w:pPr>
      <w:r w:rsidRPr="005C65B7">
        <w:rPr>
          <w:rFonts w:ascii="Times New Roman" w:hAnsi="Times New Roman"/>
        </w:rPr>
        <w:t>Н. М. Арсентьев, А. А. Данилов и др. под редакцией А. В. Торкунова . История России. 9 класс Учебник М.: Просвещение, 2016г.</w:t>
      </w:r>
    </w:p>
    <w:p w:rsidR="005C65B7" w:rsidRPr="005C65B7" w:rsidRDefault="005C65B7" w:rsidP="00C065D0">
      <w:pPr>
        <w:contextualSpacing/>
        <w:rPr>
          <w:rFonts w:ascii="Times New Roman" w:hAnsi="Times New Roman"/>
          <w:b/>
          <w:u w:val="single"/>
        </w:rPr>
      </w:pPr>
      <w:r w:rsidRPr="005C65B7">
        <w:rPr>
          <w:rFonts w:ascii="Times New Roman" w:hAnsi="Times New Roman"/>
          <w:b/>
          <w:u w:val="single"/>
        </w:rPr>
        <w:t>Место предмета «История» в базисном учебном плане</w:t>
      </w:r>
    </w:p>
    <w:p w:rsidR="005C65B7" w:rsidRPr="005C65B7" w:rsidRDefault="005C65B7" w:rsidP="00C065D0">
      <w:pPr>
        <w:contextualSpacing/>
        <w:rPr>
          <w:rFonts w:ascii="Times New Roman" w:hAnsi="Times New Roman"/>
        </w:rPr>
      </w:pPr>
      <w:r w:rsidRPr="005C65B7">
        <w:rPr>
          <w:rFonts w:ascii="Times New Roman" w:hAnsi="Times New Roman"/>
        </w:rPr>
        <w:t xml:space="preserve">    В соответствии с базисным учебным планом предмет «История » относится к учебным предметам, обязательным для изучения на ступени основного общего образования </w:t>
      </w:r>
      <w:r>
        <w:rPr>
          <w:rFonts w:ascii="Times New Roman" w:hAnsi="Times New Roman"/>
        </w:rPr>
        <w:t xml:space="preserve">. </w:t>
      </w:r>
      <w:r w:rsidR="00AC7A01">
        <w:rPr>
          <w:rFonts w:ascii="Times New Roman" w:hAnsi="Times New Roman"/>
        </w:rPr>
        <w:t>Согласно учебному плану на 2021 – 2022</w:t>
      </w:r>
      <w:r w:rsidR="00E84688">
        <w:rPr>
          <w:rFonts w:ascii="Times New Roman" w:hAnsi="Times New Roman"/>
        </w:rPr>
        <w:t xml:space="preserve"> </w:t>
      </w:r>
      <w:r w:rsidRPr="005C65B7">
        <w:rPr>
          <w:rFonts w:ascii="Times New Roman" w:hAnsi="Times New Roman"/>
        </w:rPr>
        <w:t xml:space="preserve"> учебный год курс истории в 9 классе рассчитан на </w:t>
      </w:r>
      <w:r w:rsidR="00AC7A01">
        <w:rPr>
          <w:rFonts w:ascii="Times New Roman" w:hAnsi="Times New Roman"/>
        </w:rPr>
        <w:t>102 часа (3</w:t>
      </w:r>
      <w:r w:rsidRPr="005C65B7">
        <w:rPr>
          <w:rFonts w:ascii="Times New Roman" w:hAnsi="Times New Roman"/>
        </w:rPr>
        <w:t xml:space="preserve"> часа в неделю) На изучение Вс</w:t>
      </w:r>
      <w:r w:rsidR="00E03FD5">
        <w:rPr>
          <w:rFonts w:ascii="Times New Roman" w:hAnsi="Times New Roman"/>
        </w:rPr>
        <w:t>еобщей истории отводится 28 часов</w:t>
      </w:r>
      <w:r w:rsidRPr="005C65B7">
        <w:rPr>
          <w:rFonts w:ascii="Times New Roman" w:hAnsi="Times New Roman"/>
        </w:rPr>
        <w:t>,</w:t>
      </w:r>
      <w:r w:rsidR="00E03FD5">
        <w:rPr>
          <w:rFonts w:ascii="Times New Roman" w:hAnsi="Times New Roman"/>
        </w:rPr>
        <w:t xml:space="preserve"> на изучение Истории России – 74 часа</w:t>
      </w:r>
      <w:r w:rsidRPr="005C65B7">
        <w:rPr>
          <w:rFonts w:ascii="Times New Roman" w:hAnsi="Times New Roman"/>
        </w:rPr>
        <w:t>.</w:t>
      </w:r>
    </w:p>
    <w:p w:rsidR="005C65B7" w:rsidRPr="005C65B7" w:rsidRDefault="005C65B7" w:rsidP="00C065D0">
      <w:pPr>
        <w:contextualSpacing/>
        <w:rPr>
          <w:rFonts w:ascii="Times New Roman" w:hAnsi="Times New Roman"/>
        </w:rPr>
      </w:pPr>
      <w:r w:rsidRPr="005C65B7">
        <w:rPr>
          <w:rFonts w:ascii="Times New Roman" w:hAnsi="Times New Roman"/>
        </w:rPr>
        <w:t>Предполагается последовательное изучение двух курсов. Региональный компонент интегрирован в программу в количестве 10 часов.</w:t>
      </w:r>
    </w:p>
    <w:p w:rsidR="005C65B7" w:rsidRDefault="005C65B7" w:rsidP="00C065D0">
      <w:pPr>
        <w:pStyle w:val="Default"/>
        <w:jc w:val="center"/>
        <w:rPr>
          <w:rFonts w:ascii="Times New Roman" w:hAnsi="Times New Roman"/>
          <w:b/>
          <w:color w:val="FF0000"/>
        </w:rPr>
      </w:pPr>
    </w:p>
    <w:p w:rsidR="005C65B7" w:rsidRDefault="005C65B7" w:rsidP="00C065D0">
      <w:pPr>
        <w:pStyle w:val="Default"/>
        <w:rPr>
          <w:rFonts w:ascii="Times New Roman" w:hAnsi="Times New Roman"/>
          <w:b/>
          <w:color w:val="FF0000"/>
        </w:rPr>
      </w:pPr>
    </w:p>
    <w:p w:rsidR="00B77510" w:rsidRDefault="00B77510" w:rsidP="00C065D0">
      <w:pPr>
        <w:tabs>
          <w:tab w:val="left" w:pos="540"/>
        </w:tabs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7510" w:rsidRDefault="00B77510" w:rsidP="00C065D0">
      <w:pPr>
        <w:tabs>
          <w:tab w:val="left" w:pos="540"/>
        </w:tabs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7510" w:rsidRDefault="00B77510" w:rsidP="00C065D0">
      <w:pPr>
        <w:tabs>
          <w:tab w:val="left" w:pos="540"/>
        </w:tabs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065D0" w:rsidRPr="00C065D0" w:rsidRDefault="00C065D0" w:rsidP="00C065D0">
      <w:pPr>
        <w:tabs>
          <w:tab w:val="left" w:pos="540"/>
        </w:tabs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65D0">
        <w:rPr>
          <w:rFonts w:ascii="Times New Roman" w:hAnsi="Times New Roman"/>
          <w:b/>
          <w:bCs/>
          <w:sz w:val="24"/>
          <w:szCs w:val="24"/>
          <w:u w:val="single"/>
        </w:rPr>
        <w:t>Общая характеристика учебного предмета.</w:t>
      </w:r>
    </w:p>
    <w:p w:rsidR="00C065D0" w:rsidRPr="00C065D0" w:rsidRDefault="00C065D0" w:rsidP="00C065D0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065D0">
        <w:rPr>
          <w:rFonts w:ascii="Times New Roman" w:hAnsi="Times New Roman"/>
          <w:sz w:val="24"/>
          <w:szCs w:val="24"/>
        </w:rPr>
        <w:t xml:space="preserve">Преподавание истории в 9 классе завершает  первый концентр исторического образования, а именно изучается последний период мировой истории – ХХ век и начало XXI столетия – «Новейшая история». </w:t>
      </w:r>
      <w:r w:rsidRPr="00C065D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065D0">
        <w:rPr>
          <w:rFonts w:ascii="Times New Roman" w:hAnsi="Times New Roman"/>
          <w:sz w:val="24"/>
          <w:szCs w:val="24"/>
        </w:rPr>
        <w:t xml:space="preserve">Интегративная цель изучения курса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</w:p>
    <w:p w:rsidR="00C065D0" w:rsidRPr="00C065D0" w:rsidRDefault="00C065D0" w:rsidP="00C065D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065D0">
        <w:rPr>
          <w:rFonts w:ascii="Times New Roman" w:hAnsi="Times New Roman"/>
          <w:sz w:val="24"/>
          <w:szCs w:val="24"/>
        </w:rPr>
        <w:t>Данная цель реализуется в процессе решения следующих задач:</w:t>
      </w:r>
    </w:p>
    <w:p w:rsidR="00C065D0" w:rsidRPr="00C065D0" w:rsidRDefault="00C065D0" w:rsidP="00C065D0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065D0">
        <w:rPr>
          <w:rFonts w:ascii="Times New Roman" w:hAnsi="Times New Roman"/>
          <w:sz w:val="24"/>
          <w:szCs w:val="24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ней;- усвоение основных понятий и терминов исторической науки, совершенствование умений и навыков работы с разнообразными источниками информации;-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C065D0" w:rsidRPr="00C065D0" w:rsidRDefault="00C065D0" w:rsidP="00C065D0">
      <w:pPr>
        <w:pStyle w:val="Style5"/>
        <w:widowControl/>
        <w:spacing w:before="58" w:line="302" w:lineRule="exact"/>
        <w:ind w:firstLine="355"/>
        <w:contextualSpacing/>
        <w:rPr>
          <w:rStyle w:val="FontStyle34"/>
          <w:sz w:val="24"/>
          <w:szCs w:val="24"/>
        </w:rPr>
      </w:pPr>
      <w:r w:rsidRPr="00C065D0">
        <w:rPr>
          <w:rStyle w:val="FontStyle34"/>
          <w:sz w:val="24"/>
          <w:szCs w:val="24"/>
        </w:rPr>
        <w:t>Формы оценки и контроля знаний: устные и письменные ответы, самостоятельные работы, тестовые задания, сравнительные таблицы, выступления на семинарах и конференциях, рефера</w:t>
      </w:r>
      <w:r w:rsidRPr="00C065D0">
        <w:rPr>
          <w:rStyle w:val="FontStyle34"/>
          <w:sz w:val="24"/>
          <w:szCs w:val="24"/>
        </w:rPr>
        <w:softHyphen/>
        <w:t>тивные работы и сообщения учащихся, презентации по теме.</w:t>
      </w:r>
    </w:p>
    <w:p w:rsidR="00C065D0" w:rsidRPr="00C065D0" w:rsidRDefault="00C065D0" w:rsidP="00C065D0">
      <w:pPr>
        <w:tabs>
          <w:tab w:val="left" w:pos="540"/>
        </w:tabs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65D0">
        <w:rPr>
          <w:rFonts w:ascii="Times New Roman" w:hAnsi="Times New Roman"/>
          <w:b/>
          <w:bCs/>
          <w:sz w:val="24"/>
          <w:szCs w:val="24"/>
          <w:u w:val="single"/>
        </w:rPr>
        <w:t>Ценностные ориентиры содержания учебного курса:</w:t>
      </w:r>
    </w:p>
    <w:p w:rsidR="00C065D0" w:rsidRPr="00C065D0" w:rsidRDefault="00C065D0" w:rsidP="00C065D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065D0">
        <w:rPr>
          <w:rFonts w:ascii="Times New Roman" w:hAnsi="Times New Roman"/>
          <w:sz w:val="24"/>
          <w:szCs w:val="24"/>
        </w:rPr>
        <w:t>Изучая историю на ступени основного и полного общего  образования, учащиеся приобретают исторические знания, учатся оперировать исторической терминологией, знакомятся с основными способами исторического анализа.</w:t>
      </w:r>
    </w:p>
    <w:p w:rsidR="00C065D0" w:rsidRPr="00C065D0" w:rsidRDefault="00C065D0" w:rsidP="00C065D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065D0">
        <w:rPr>
          <w:rFonts w:ascii="Times New Roman" w:hAnsi="Times New Roman"/>
          <w:sz w:val="24"/>
          <w:szCs w:val="24"/>
        </w:rPr>
        <w:t>Изучение истории ориентировано на личностное развитие учащихся, формирования их мировоззренческих убеждений и ценностных ориентаций.</w:t>
      </w:r>
    </w:p>
    <w:p w:rsidR="00C065D0" w:rsidRPr="00C065D0" w:rsidRDefault="00C065D0" w:rsidP="00C065D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065D0">
        <w:rPr>
          <w:rFonts w:ascii="Times New Roman" w:hAnsi="Times New Roman"/>
          <w:sz w:val="24"/>
          <w:szCs w:val="24"/>
        </w:rPr>
        <w:t xml:space="preserve"> В рамках познавательной деятельности программа способствует закреплению умения разделять процессы на этапы, звенья, выделять  характерные причинно-следственные связи, сравнивать, сопоставлять объекты по одному или нескольким основаниям. Принципиальное значение в рамках курса истории приобретает умение различать факты, мнения, доказательства.  На уроках учащиеся овладевают монологической и диалогической речью, умениями вступать в речевое общение, участвовать диалоги и приводить примеры. Для решения познавательных и коммуникативных задач учащиеся могут использовать различные источники информации.  </w:t>
      </w:r>
    </w:p>
    <w:p w:rsidR="00C065D0" w:rsidRPr="00C065D0" w:rsidRDefault="00C065D0" w:rsidP="00C065D0">
      <w:pPr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65D0">
        <w:rPr>
          <w:rFonts w:ascii="Times New Roman" w:hAnsi="Times New Roman"/>
          <w:b/>
          <w:bCs/>
          <w:sz w:val="24"/>
          <w:szCs w:val="24"/>
          <w:u w:val="single"/>
        </w:rPr>
        <w:t>5. Личностные, метапредметные и предметные результаты освоения учебного курса:</w:t>
      </w:r>
    </w:p>
    <w:p w:rsidR="00C065D0" w:rsidRPr="00C065D0" w:rsidRDefault="00C065D0" w:rsidP="00C065D0">
      <w:pPr>
        <w:pStyle w:val="ad"/>
        <w:spacing w:before="0" w:beforeAutospacing="0" w:after="0" w:afterAutospacing="0"/>
        <w:contextualSpacing/>
        <w:jc w:val="both"/>
      </w:pPr>
      <w:r w:rsidRPr="00C065D0">
        <w:t>Метапредметные результаты изучения истории в основной школе выражаются в следующих качествах:</w:t>
      </w:r>
    </w:p>
    <w:p w:rsidR="00C065D0" w:rsidRPr="00C065D0" w:rsidRDefault="00C065D0" w:rsidP="00C065D0">
      <w:pPr>
        <w:pStyle w:val="ad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C065D0">
        <w:t>способность сознательно организовывать и регулировать свою деятельность — учебную, общественную и др.;</w:t>
      </w:r>
    </w:p>
    <w:p w:rsidR="00C065D0" w:rsidRPr="00C065D0" w:rsidRDefault="00C065D0" w:rsidP="00C065D0">
      <w:pPr>
        <w:pStyle w:val="ad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C065D0"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C065D0" w:rsidRPr="00C065D0" w:rsidRDefault="00C065D0" w:rsidP="00C065D0">
      <w:pPr>
        <w:pStyle w:val="ad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C065D0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065D0" w:rsidRPr="00C065D0" w:rsidRDefault="00C065D0" w:rsidP="00C065D0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contextualSpacing/>
        <w:jc w:val="both"/>
      </w:pPr>
      <w:r w:rsidRPr="00C065D0">
        <w:t>готовность к сотрудничеству с соучениками, коллект.работе, освоение основ межкультурного взаимодействия в школе и социальном окружении.</w:t>
      </w:r>
      <w:r w:rsidRPr="00C065D0">
        <w:br/>
        <w:t>Предметные результаты изучения истории включают:</w:t>
      </w:r>
    </w:p>
    <w:p w:rsidR="00C065D0" w:rsidRPr="00C065D0" w:rsidRDefault="00C065D0" w:rsidP="00C065D0">
      <w:pPr>
        <w:pStyle w:val="ad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C065D0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C065D0" w:rsidRPr="00C065D0" w:rsidRDefault="00C065D0" w:rsidP="00C065D0">
      <w:pPr>
        <w:pStyle w:val="ad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C065D0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065D0" w:rsidRPr="00C065D0" w:rsidRDefault="00C065D0" w:rsidP="00C065D0">
      <w:pPr>
        <w:pStyle w:val="ad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C065D0"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C065D0" w:rsidRPr="00C065D0" w:rsidRDefault="00C065D0" w:rsidP="00C065D0">
      <w:pPr>
        <w:pStyle w:val="ad"/>
        <w:numPr>
          <w:ilvl w:val="0"/>
          <w:numId w:val="4"/>
        </w:numPr>
        <w:spacing w:before="0" w:beforeAutospacing="0" w:after="0" w:afterAutospacing="0"/>
        <w:ind w:left="12" w:firstLine="839"/>
        <w:contextualSpacing/>
        <w:jc w:val="both"/>
      </w:pPr>
      <w:r w:rsidRPr="00C065D0">
        <w:t xml:space="preserve">расширение опыта оценочной деятельности на основе осмысления жизни и деяний личностей и народов в истории своей страны и человечества в целом;готовность применять исторические знания для выявления и сохранения исторических и культурных памятников своей страны и мира.Предполагается, что в результате изучения истории в основной школе учащиеся должны овладеть следующими </w:t>
      </w:r>
      <w:r w:rsidRPr="00C065D0">
        <w:rPr>
          <w:b/>
        </w:rPr>
        <w:t>знаниями, представлениями, умениями</w:t>
      </w:r>
      <w:r w:rsidRPr="00C065D0">
        <w:t>:</w:t>
      </w:r>
    </w:p>
    <w:p w:rsidR="00C065D0" w:rsidRPr="00C065D0" w:rsidRDefault="00C065D0" w:rsidP="00C065D0">
      <w:pPr>
        <w:pStyle w:val="ad"/>
        <w:numPr>
          <w:ilvl w:val="0"/>
          <w:numId w:val="8"/>
        </w:numPr>
        <w:spacing w:before="0" w:beforeAutospacing="0" w:after="0" w:afterAutospacing="0"/>
        <w:ind w:left="567" w:hanging="141"/>
        <w:contextualSpacing/>
        <w:jc w:val="both"/>
        <w:rPr>
          <w:b/>
        </w:rPr>
      </w:pPr>
      <w:r w:rsidRPr="00C065D0">
        <w:rPr>
          <w:b/>
        </w:rPr>
        <w:t>Знание хронологии, работа с хронологией:</w:t>
      </w:r>
    </w:p>
    <w:p w:rsidR="00C065D0" w:rsidRPr="00C065D0" w:rsidRDefault="00C065D0" w:rsidP="00C065D0">
      <w:pPr>
        <w:pStyle w:val="ad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C065D0"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C065D0" w:rsidRPr="00C065D0" w:rsidRDefault="00C065D0" w:rsidP="00C065D0">
      <w:pPr>
        <w:pStyle w:val="ad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C065D0">
        <w:t>соотносить год с веком, устанавливать последовательность и длительность исторических событий.</w:t>
      </w:r>
    </w:p>
    <w:p w:rsidR="00C065D0" w:rsidRPr="00C065D0" w:rsidRDefault="00C065D0" w:rsidP="00C065D0">
      <w:pPr>
        <w:pStyle w:val="ad"/>
        <w:numPr>
          <w:ilvl w:val="0"/>
          <w:numId w:val="8"/>
        </w:numPr>
        <w:spacing w:before="0" w:beforeAutospacing="0" w:after="0" w:afterAutospacing="0"/>
        <w:ind w:left="709" w:hanging="283"/>
        <w:contextualSpacing/>
        <w:jc w:val="both"/>
        <w:rPr>
          <w:b/>
        </w:rPr>
      </w:pPr>
      <w:r w:rsidRPr="00C065D0">
        <w:rPr>
          <w:b/>
        </w:rPr>
        <w:t>Знание исторических фактов, работа с фактами:</w:t>
      </w:r>
    </w:p>
    <w:p w:rsidR="00C065D0" w:rsidRPr="00C065D0" w:rsidRDefault="00C065D0" w:rsidP="00C065D0">
      <w:pPr>
        <w:pStyle w:val="ad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C065D0">
        <w:t>характеризовать место, обстоятельства, участников, результаты важнейших исторических событий;</w:t>
      </w:r>
    </w:p>
    <w:p w:rsidR="00C065D0" w:rsidRPr="00C065D0" w:rsidRDefault="00C065D0" w:rsidP="00C065D0">
      <w:pPr>
        <w:pStyle w:val="ad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C065D0">
        <w:t>группировать (классифицировать) факты по различным признакам.</w:t>
      </w:r>
    </w:p>
    <w:p w:rsidR="00C065D0" w:rsidRPr="00C065D0" w:rsidRDefault="00C065D0" w:rsidP="00C065D0">
      <w:pPr>
        <w:pStyle w:val="ad"/>
        <w:numPr>
          <w:ilvl w:val="0"/>
          <w:numId w:val="8"/>
        </w:numPr>
        <w:spacing w:before="0" w:beforeAutospacing="0" w:after="0" w:afterAutospacing="0"/>
        <w:ind w:left="709" w:hanging="283"/>
        <w:contextualSpacing/>
        <w:jc w:val="both"/>
        <w:rPr>
          <w:b/>
        </w:rPr>
      </w:pPr>
      <w:r w:rsidRPr="00C065D0">
        <w:rPr>
          <w:b/>
        </w:rPr>
        <w:t>Работа с историческими источниками:</w:t>
      </w:r>
    </w:p>
    <w:p w:rsidR="00C065D0" w:rsidRPr="00C065D0" w:rsidRDefault="00C065D0" w:rsidP="00C065D0">
      <w:pPr>
        <w:pStyle w:val="ad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C065D0">
        <w:t>читать историческую карту с опорой на легенду;</w:t>
      </w:r>
    </w:p>
    <w:p w:rsidR="00C065D0" w:rsidRPr="00C065D0" w:rsidRDefault="00C065D0" w:rsidP="00C065D0">
      <w:pPr>
        <w:pStyle w:val="ad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C065D0"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C065D0" w:rsidRPr="00C065D0" w:rsidRDefault="00C065D0" w:rsidP="00C065D0">
      <w:pPr>
        <w:pStyle w:val="ad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C065D0">
        <w:t>сравнивать данные разных источников, выявлять их сходство и различия.</w:t>
      </w:r>
    </w:p>
    <w:p w:rsidR="00C065D0" w:rsidRPr="00C065D0" w:rsidRDefault="00C065D0" w:rsidP="00C065D0">
      <w:pPr>
        <w:pStyle w:val="ad"/>
        <w:numPr>
          <w:ilvl w:val="0"/>
          <w:numId w:val="8"/>
        </w:numPr>
        <w:spacing w:before="0" w:beforeAutospacing="0" w:after="0" w:afterAutospacing="0"/>
        <w:ind w:left="709" w:hanging="283"/>
        <w:contextualSpacing/>
        <w:jc w:val="both"/>
        <w:rPr>
          <w:b/>
        </w:rPr>
      </w:pPr>
      <w:r w:rsidRPr="00C065D0">
        <w:rPr>
          <w:b/>
        </w:rPr>
        <w:t>Описание (реконструкция):</w:t>
      </w:r>
    </w:p>
    <w:p w:rsidR="00C065D0" w:rsidRPr="00C065D0" w:rsidRDefault="00C065D0" w:rsidP="00C065D0">
      <w:pPr>
        <w:pStyle w:val="ad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C065D0">
        <w:t>рассказывать (устно или письменно) об исторических  событиях, их участниках;</w:t>
      </w:r>
    </w:p>
    <w:p w:rsidR="00C065D0" w:rsidRPr="00C065D0" w:rsidRDefault="00C065D0" w:rsidP="00C065D0">
      <w:pPr>
        <w:pStyle w:val="ad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C065D0">
        <w:t>характеризовать условия и образ жизни, занятия людей в различные исторические эпохи;</w:t>
      </w:r>
    </w:p>
    <w:p w:rsidR="00C065D0" w:rsidRPr="00C065D0" w:rsidRDefault="00C065D0" w:rsidP="00C065D0">
      <w:pPr>
        <w:pStyle w:val="ad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C065D0"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C065D0" w:rsidRPr="00C065D0" w:rsidRDefault="00C065D0" w:rsidP="00C065D0">
      <w:pPr>
        <w:pStyle w:val="ad"/>
        <w:numPr>
          <w:ilvl w:val="0"/>
          <w:numId w:val="8"/>
        </w:numPr>
        <w:spacing w:before="0" w:beforeAutospacing="0" w:after="0" w:afterAutospacing="0"/>
        <w:ind w:left="709" w:hanging="283"/>
        <w:contextualSpacing/>
        <w:jc w:val="both"/>
        <w:rPr>
          <w:b/>
        </w:rPr>
      </w:pPr>
      <w:r w:rsidRPr="00C065D0">
        <w:rPr>
          <w:b/>
        </w:rPr>
        <w:t>Анализ, объяснение:</w:t>
      </w:r>
    </w:p>
    <w:p w:rsidR="00C065D0" w:rsidRPr="00C065D0" w:rsidRDefault="00C065D0" w:rsidP="00C065D0">
      <w:pPr>
        <w:pStyle w:val="ad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C065D0">
        <w:t>различать факт (событие) и его описание (факт источника, факт историка);соотносить единичные исторические факты и общие   явления;</w:t>
      </w:r>
    </w:p>
    <w:p w:rsidR="00C065D0" w:rsidRPr="00C065D0" w:rsidRDefault="00C065D0" w:rsidP="00C065D0">
      <w:pPr>
        <w:pStyle w:val="ad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C065D0">
        <w:t>называть характерные, существенные признаки исторических событий и явлений;</w:t>
      </w:r>
    </w:p>
    <w:p w:rsidR="00C065D0" w:rsidRPr="00C065D0" w:rsidRDefault="00C065D0" w:rsidP="00C065D0">
      <w:pPr>
        <w:pStyle w:val="ad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C065D0">
        <w:t>раскрывать смысл, значение важнейших исторических понятий;</w:t>
      </w:r>
    </w:p>
    <w:p w:rsidR="00C065D0" w:rsidRPr="00C065D0" w:rsidRDefault="00C065D0" w:rsidP="00C065D0">
      <w:pPr>
        <w:pStyle w:val="ad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C065D0">
        <w:t>сравнивать исторические события и явления, определять в них общее и различия;</w:t>
      </w:r>
    </w:p>
    <w:p w:rsidR="00C065D0" w:rsidRPr="00C065D0" w:rsidRDefault="00C065D0" w:rsidP="00C065D0">
      <w:pPr>
        <w:pStyle w:val="ad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C065D0">
        <w:t>излагать суждения о причинах и следствиях исторических событий.</w:t>
      </w:r>
    </w:p>
    <w:p w:rsidR="00C065D0" w:rsidRPr="00C065D0" w:rsidRDefault="00C065D0" w:rsidP="00C065D0">
      <w:pPr>
        <w:pStyle w:val="ad"/>
        <w:numPr>
          <w:ilvl w:val="0"/>
          <w:numId w:val="8"/>
        </w:numPr>
        <w:spacing w:before="0" w:beforeAutospacing="0" w:after="0" w:afterAutospacing="0"/>
        <w:ind w:left="851" w:hanging="284"/>
        <w:contextualSpacing/>
        <w:jc w:val="both"/>
        <w:rPr>
          <w:b/>
        </w:rPr>
      </w:pPr>
      <w:r w:rsidRPr="00C065D0">
        <w:rPr>
          <w:b/>
        </w:rPr>
        <w:t>Работа с версиями, оценками:</w:t>
      </w:r>
    </w:p>
    <w:p w:rsidR="00C065D0" w:rsidRPr="00C065D0" w:rsidRDefault="00C065D0" w:rsidP="00C065D0">
      <w:pPr>
        <w:pStyle w:val="ad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C065D0">
        <w:t>приводить оценки исторических событий и личностей, изложенные в учебной литературе;</w:t>
      </w:r>
    </w:p>
    <w:p w:rsidR="00C065D0" w:rsidRPr="00C065D0" w:rsidRDefault="00C065D0" w:rsidP="00C065D0">
      <w:pPr>
        <w:pStyle w:val="ad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C065D0"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C065D0" w:rsidRPr="00C065D0" w:rsidRDefault="00C065D0" w:rsidP="00C065D0">
      <w:pPr>
        <w:pStyle w:val="ad"/>
        <w:numPr>
          <w:ilvl w:val="0"/>
          <w:numId w:val="8"/>
        </w:numPr>
        <w:spacing w:before="0" w:beforeAutospacing="0" w:after="0" w:afterAutospacing="0"/>
        <w:ind w:left="851" w:hanging="284"/>
        <w:contextualSpacing/>
        <w:jc w:val="both"/>
        <w:rPr>
          <w:b/>
        </w:rPr>
      </w:pPr>
      <w:r w:rsidRPr="00C065D0">
        <w:rPr>
          <w:b/>
        </w:rPr>
        <w:t>Применение знаний и умений в общении, социальной среде:</w:t>
      </w:r>
    </w:p>
    <w:p w:rsidR="00C065D0" w:rsidRPr="00C065D0" w:rsidRDefault="00C065D0" w:rsidP="00C065D0">
      <w:pPr>
        <w:pStyle w:val="ad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C065D0">
        <w:t>применять исторические знания для раскрытия причин и оценки сущности современных событий;</w:t>
      </w:r>
    </w:p>
    <w:p w:rsidR="00C065D0" w:rsidRPr="00C065D0" w:rsidRDefault="00C065D0" w:rsidP="00C065D0">
      <w:pPr>
        <w:pStyle w:val="ad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C065D0"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C065D0" w:rsidRPr="00C065D0" w:rsidRDefault="00C065D0" w:rsidP="00C065D0">
      <w:pPr>
        <w:pStyle w:val="ad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C065D0"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C065D0" w:rsidRPr="00C065D0" w:rsidRDefault="00C065D0" w:rsidP="00C065D0">
      <w:pPr>
        <w:pStyle w:val="Style5"/>
        <w:widowControl/>
        <w:spacing w:before="82" w:line="240" w:lineRule="auto"/>
        <w:ind w:firstLine="317"/>
        <w:contextualSpacing/>
        <w:rPr>
          <w:rStyle w:val="FontStyle34"/>
          <w:sz w:val="24"/>
          <w:szCs w:val="24"/>
        </w:rPr>
      </w:pPr>
      <w:r w:rsidRPr="00C065D0">
        <w:rPr>
          <w:rStyle w:val="FontStyle35"/>
          <w:sz w:val="24"/>
          <w:szCs w:val="24"/>
        </w:rPr>
        <w:t xml:space="preserve">Должны знать: </w:t>
      </w:r>
      <w:r w:rsidRPr="00C065D0">
        <w:rPr>
          <w:rStyle w:val="FontStyle34"/>
          <w:sz w:val="24"/>
          <w:szCs w:val="24"/>
        </w:rPr>
        <w:t>даты основных событий, термины и понятия значительных процессов и основных событий, их участников, результаты и итоги событий XX - начало XXI века; важ</w:t>
      </w:r>
      <w:r w:rsidRPr="00C065D0">
        <w:rPr>
          <w:rStyle w:val="FontStyle34"/>
          <w:sz w:val="24"/>
          <w:szCs w:val="24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источников.</w:t>
      </w:r>
    </w:p>
    <w:p w:rsidR="00C065D0" w:rsidRPr="00C065D0" w:rsidRDefault="00C065D0" w:rsidP="00C065D0">
      <w:pPr>
        <w:pStyle w:val="Style5"/>
        <w:widowControl/>
        <w:spacing w:before="67" w:line="240" w:lineRule="auto"/>
        <w:ind w:firstLine="322"/>
        <w:contextualSpacing/>
        <w:rPr>
          <w:rStyle w:val="FontStyle34"/>
          <w:sz w:val="24"/>
          <w:szCs w:val="24"/>
        </w:rPr>
      </w:pPr>
      <w:r w:rsidRPr="00C065D0">
        <w:rPr>
          <w:rStyle w:val="FontStyle35"/>
          <w:sz w:val="24"/>
          <w:szCs w:val="24"/>
        </w:rPr>
        <w:t xml:space="preserve">Должны уметь: </w:t>
      </w:r>
      <w:r w:rsidRPr="00C065D0">
        <w:rPr>
          <w:rStyle w:val="FontStyle34"/>
          <w:sz w:val="24"/>
          <w:szCs w:val="24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</w:t>
      </w:r>
      <w:r w:rsidRPr="00C065D0">
        <w:rPr>
          <w:rStyle w:val="FontStyle34"/>
          <w:sz w:val="24"/>
          <w:szCs w:val="24"/>
        </w:rPr>
        <w:softHyphen/>
        <w:t>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</w:t>
      </w:r>
      <w:r w:rsidRPr="00C065D0">
        <w:rPr>
          <w:rStyle w:val="FontStyle34"/>
          <w:sz w:val="24"/>
          <w:szCs w:val="24"/>
        </w:rPr>
        <w:softHyphen/>
        <w:t>бытия и явления по указанному признаку.</w:t>
      </w:r>
    </w:p>
    <w:p w:rsidR="00C065D0" w:rsidRPr="00C065D0" w:rsidRDefault="00C065D0" w:rsidP="00C065D0">
      <w:pPr>
        <w:pStyle w:val="Style5"/>
        <w:widowControl/>
        <w:spacing w:before="62" w:line="240" w:lineRule="auto"/>
        <w:ind w:firstLine="346"/>
        <w:contextualSpacing/>
        <w:rPr>
          <w:rStyle w:val="FontStyle34"/>
          <w:sz w:val="24"/>
          <w:szCs w:val="24"/>
        </w:rPr>
      </w:pPr>
      <w:r w:rsidRPr="00C065D0">
        <w:rPr>
          <w:rStyle w:val="FontStyle35"/>
          <w:sz w:val="24"/>
          <w:szCs w:val="24"/>
        </w:rPr>
        <w:t xml:space="preserve">Владеть компетенциями: </w:t>
      </w:r>
      <w:r w:rsidRPr="00C065D0">
        <w:rPr>
          <w:rStyle w:val="FontStyle34"/>
          <w:sz w:val="24"/>
          <w:szCs w:val="24"/>
        </w:rPr>
        <w:t>коммуникативной, компетенцией личност</w:t>
      </w:r>
      <w:r w:rsidRPr="00C065D0">
        <w:rPr>
          <w:rStyle w:val="FontStyle34"/>
          <w:sz w:val="24"/>
          <w:szCs w:val="24"/>
        </w:rPr>
        <w:softHyphen/>
        <w:t>ного саморазвития, информационно-поисковой рефлексивной компетенцией, учебно-позна</w:t>
      </w:r>
      <w:r w:rsidRPr="00C065D0">
        <w:rPr>
          <w:rStyle w:val="FontStyle34"/>
          <w:sz w:val="24"/>
          <w:szCs w:val="24"/>
        </w:rPr>
        <w:softHyphen/>
        <w:t>вательной и профессионально-трудовой.</w:t>
      </w:r>
    </w:p>
    <w:p w:rsidR="00C065D0" w:rsidRPr="00C065D0" w:rsidRDefault="00C065D0" w:rsidP="00C065D0">
      <w:pPr>
        <w:pStyle w:val="Style5"/>
        <w:widowControl/>
        <w:spacing w:before="62" w:line="240" w:lineRule="auto"/>
        <w:ind w:firstLine="346"/>
        <w:contextualSpacing/>
        <w:rPr>
          <w:rStyle w:val="FontStyle34"/>
          <w:sz w:val="24"/>
          <w:szCs w:val="24"/>
        </w:rPr>
      </w:pPr>
      <w:r w:rsidRPr="00C065D0">
        <w:rPr>
          <w:rStyle w:val="FontStyle35"/>
          <w:sz w:val="24"/>
          <w:szCs w:val="24"/>
        </w:rPr>
        <w:t xml:space="preserve">Способны решать следующие жизненно-практические задачи: </w:t>
      </w:r>
      <w:r w:rsidRPr="00C065D0">
        <w:rPr>
          <w:rStyle w:val="FontStyle34"/>
          <w:sz w:val="24"/>
          <w:szCs w:val="24"/>
        </w:rPr>
        <w:t>высказывания собствен</w:t>
      </w:r>
      <w:r w:rsidRPr="00C065D0">
        <w:rPr>
          <w:rStyle w:val="FontStyle34"/>
          <w:sz w:val="24"/>
          <w:szCs w:val="24"/>
        </w:rPr>
        <w:softHyphen/>
        <w:t>ных суждений об историческом наследии народов России; использование знаний об истори</w:t>
      </w:r>
      <w:r w:rsidRPr="00C065D0">
        <w:rPr>
          <w:rStyle w:val="FontStyle34"/>
          <w:sz w:val="24"/>
          <w:szCs w:val="24"/>
        </w:rPr>
        <w:softHyphen/>
        <w:t>ческом пути и традициях народов России в общении с людьми другой культуры, националь</w:t>
      </w:r>
      <w:r w:rsidRPr="00C065D0">
        <w:rPr>
          <w:rStyle w:val="FontStyle34"/>
          <w:sz w:val="24"/>
          <w:szCs w:val="24"/>
        </w:rPr>
        <w:softHyphen/>
        <w:t>ной и религиозной принадлежности.</w:t>
      </w:r>
    </w:p>
    <w:p w:rsidR="00C065D0" w:rsidRPr="00C065D0" w:rsidRDefault="00C065D0" w:rsidP="00C065D0">
      <w:pPr>
        <w:pStyle w:val="Style5"/>
        <w:widowControl/>
        <w:spacing w:line="240" w:lineRule="auto"/>
        <w:ind w:firstLine="341"/>
        <w:contextualSpacing/>
        <w:rPr>
          <w:rStyle w:val="FontStyle34"/>
          <w:sz w:val="24"/>
          <w:szCs w:val="24"/>
        </w:rPr>
      </w:pPr>
      <w:r w:rsidRPr="00C065D0">
        <w:rPr>
          <w:rStyle w:val="FontStyle34"/>
          <w:sz w:val="24"/>
          <w:szCs w:val="24"/>
        </w:rPr>
        <w:t>Элементы продвинутого уровня включают в себя дополнительную информацию из раз</w:t>
      </w:r>
      <w:r w:rsidRPr="00C065D0">
        <w:rPr>
          <w:rStyle w:val="FontStyle34"/>
          <w:sz w:val="24"/>
          <w:szCs w:val="24"/>
        </w:rPr>
        <w:softHyphen/>
        <w:t>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- начало XXI в., а также отработки полученных знаний в ходе решения учебно-позна</w:t>
      </w:r>
      <w:r w:rsidRPr="00C065D0">
        <w:rPr>
          <w:rStyle w:val="FontStyle34"/>
          <w:sz w:val="24"/>
          <w:szCs w:val="24"/>
        </w:rPr>
        <w:softHyphen/>
        <w:t>вательных задач</w:t>
      </w:r>
      <w:r>
        <w:rPr>
          <w:rStyle w:val="FontStyle34"/>
          <w:sz w:val="24"/>
          <w:szCs w:val="24"/>
        </w:rPr>
        <w:t>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65D0" w:rsidRPr="00C065D0" w:rsidRDefault="00C065D0" w:rsidP="00C065D0">
      <w:pPr>
        <w:pStyle w:val="ad"/>
        <w:spacing w:before="150" w:beforeAutospacing="0" w:after="150" w:afterAutospacing="0"/>
        <w:ind w:right="147"/>
        <w:contextualSpacing/>
        <w:jc w:val="both"/>
        <w:rPr>
          <w:iCs/>
          <w:color w:val="000000" w:themeColor="text1"/>
          <w:shd w:val="clear" w:color="auto" w:fill="FEFEFE"/>
        </w:rPr>
      </w:pPr>
      <w:r w:rsidRPr="00C065D0">
        <w:rPr>
          <w:rStyle w:val="s2"/>
          <w:b/>
          <w:bCs/>
          <w:color w:val="000000" w:themeColor="text1"/>
        </w:rPr>
        <w:t>Раздел I</w:t>
      </w:r>
      <w:r w:rsidRPr="00C065D0">
        <w:rPr>
          <w:rStyle w:val="s2"/>
          <w:b/>
          <w:bCs/>
          <w:color w:val="000000" w:themeColor="text1"/>
          <w:lang w:val="en-US"/>
        </w:rPr>
        <w:t>I</w:t>
      </w:r>
      <w:r w:rsidRPr="00C065D0">
        <w:rPr>
          <w:rStyle w:val="s2"/>
          <w:b/>
          <w:bCs/>
          <w:color w:val="000000" w:themeColor="text1"/>
        </w:rPr>
        <w:t xml:space="preserve">. </w:t>
      </w:r>
      <w:r w:rsidRPr="00C065D0">
        <w:rPr>
          <w:b/>
          <w:bCs/>
          <w:color w:val="000000" w:themeColor="text1"/>
        </w:rPr>
        <w:t>ПЛАНИРУЕМЫЕ РЕЗУЛЬТАТЫ ИЗУЧЕНИЯ УЧЕБНОГО ПРЕДМЕТА.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65D0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результате изучения истории ученик должен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065D0">
        <w:rPr>
          <w:rFonts w:ascii="Times New Roman" w:hAnsi="Times New Roman"/>
          <w:b/>
          <w:bCs/>
          <w:color w:val="000000" w:themeColor="text1"/>
          <w:sz w:val="24"/>
          <w:szCs w:val="24"/>
        </w:rPr>
        <w:t>знать/понимать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•важнейшие достижения культуры и системы ценностей, сформировавшиеся в ходе исторического развития;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•изученные виды исторических источников;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065D0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 xml:space="preserve">•использовать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 xml:space="preserve">•соотносить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•понимания исторических причин и исторического значения событий и явлений современной жизни;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•высказывания собственных суждений об историческом наследии народов России и мира;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•объяснения исторически сложившихся норм социального поведения;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•использования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065D0">
        <w:rPr>
          <w:rFonts w:ascii="Times New Roman" w:hAnsi="Times New Roman"/>
          <w:b/>
          <w:bCs/>
          <w:sz w:val="24"/>
          <w:szCs w:val="24"/>
        </w:rPr>
        <w:t>Ключевыми образовательными компетенциями являются следующие: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  <w:u w:val="single"/>
        </w:rPr>
        <w:t>Ценностно-смысловая</w:t>
      </w:r>
      <w:r w:rsidRPr="00C065D0">
        <w:rPr>
          <w:rFonts w:ascii="Times New Roman" w:hAnsi="Times New Roman"/>
          <w:bCs/>
          <w:sz w:val="24"/>
          <w:szCs w:val="24"/>
        </w:rPr>
        <w:t>, которая связана со сферой мировоззрения, ценностными ориентирами  ученика, его способностью видеть и понимать окружающий мир. Она обеспечивает механизм самоопределения ученика.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  <w:u w:val="single"/>
        </w:rPr>
        <w:t>Общекультурная компетенция</w:t>
      </w:r>
      <w:r w:rsidRPr="00C065D0">
        <w:rPr>
          <w:rFonts w:ascii="Times New Roman" w:hAnsi="Times New Roman"/>
          <w:bCs/>
          <w:sz w:val="24"/>
          <w:szCs w:val="24"/>
        </w:rPr>
        <w:t xml:space="preserve"> – ученик должен быть хорошо осведомлён, обладать познаниями и опытом деятельности, знать особенности национальной и общечеловеческой культуры, духовно-нравственной основы жизни человека, человечества и отдельных народов. Сюда же относится освоение научной картины мира, расширяющейся до культурологического и общечеловеческого понимания.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  <w:u w:val="single"/>
        </w:rPr>
        <w:t>Учебно-познавательная компетенция</w:t>
      </w:r>
      <w:r w:rsidRPr="00C065D0">
        <w:rPr>
          <w:rFonts w:ascii="Times New Roman" w:hAnsi="Times New Roman"/>
          <w:bCs/>
          <w:sz w:val="24"/>
          <w:szCs w:val="24"/>
        </w:rPr>
        <w:t xml:space="preserve">  -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соотнесёнными с реальными познавательными объектами (знания, умения организации целеполагания, планирования, анализа, рефлексии, самооценки учебно-познавательной деятельности). Ученик овладевает креативными навыками продуктивной деятельности: добыванием знаний непосредственно из реальности,  владением приёмами действия в нестандартных ситуациях. В рамках данной компетенции определяются требования функциональной грамотности: умение отличать факты от домыслов, владение измерительными навыками, исследование статистических и иных методов познания.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  <w:u w:val="single"/>
        </w:rPr>
        <w:t>Информационная компетентность</w:t>
      </w:r>
      <w:r w:rsidRPr="00C065D0">
        <w:rPr>
          <w:rFonts w:ascii="Times New Roman" w:hAnsi="Times New Roman"/>
          <w:bCs/>
          <w:sz w:val="24"/>
          <w:szCs w:val="24"/>
        </w:rPr>
        <w:t xml:space="preserve"> – при помощи реальных объектов ( ТСО, TV, компьютер и т. д.), информационных технологий ( СМИ, Интернет) формируются умения самостоятельно искать, анализировать и отбирать необходимую информацию, организовывать, сохранять, преобразовывать и передавать её.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  <w:u w:val="single"/>
        </w:rPr>
        <w:t>Коммуникативная компетенция</w:t>
      </w:r>
      <w:r w:rsidRPr="00C065D0">
        <w:rPr>
          <w:rFonts w:ascii="Times New Roman" w:hAnsi="Times New Roman"/>
          <w:bCs/>
          <w:sz w:val="24"/>
          <w:szCs w:val="24"/>
        </w:rPr>
        <w:t xml:space="preserve">  включает знание    необходимых  языков, способов взаимодействия между людьми, навыки работы в группе, владение различными социальными ролями в коллективе. Ученик должен уметь представить, заполнить анкету, написать письмо, заявление, задать вопрос, вести дискуссию.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  <w:u w:val="single"/>
        </w:rPr>
        <w:t>Социально-трудовая компетенция</w:t>
      </w:r>
      <w:r w:rsidRPr="00C065D0">
        <w:rPr>
          <w:rFonts w:ascii="Times New Roman" w:hAnsi="Times New Roman"/>
          <w:bCs/>
          <w:sz w:val="24"/>
          <w:szCs w:val="24"/>
        </w:rPr>
        <w:t xml:space="preserve"> означает владение знанием и опытом в сфере гражданской 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права, в области профессионального самоопределения.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  <w:u w:val="single"/>
        </w:rPr>
        <w:t>Компетенция личностного самосовершенствования</w:t>
      </w:r>
      <w:r w:rsidRPr="00C065D0">
        <w:rPr>
          <w:rFonts w:ascii="Times New Roman" w:hAnsi="Times New Roman"/>
          <w:bCs/>
          <w:sz w:val="24"/>
          <w:szCs w:val="24"/>
        </w:rPr>
        <w:t xml:space="preserve"> направлена на освоение способов физического и интеллектуального саморазвития, эмоциональной саморегуляции и самоподдержки. Реальным объектом в сфере данной компетенции выступает сам ученик. Он овладевает способами деятельности в собственных интересах и возможностях, что выражается в его непрерывном самопознании, развитии, необходимых современному человеку, формирование психологической культуры, культуры мышления и поведения.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065D0">
        <w:rPr>
          <w:rFonts w:ascii="Times New Roman" w:hAnsi="Times New Roman"/>
          <w:b/>
          <w:bCs/>
          <w:sz w:val="24"/>
          <w:szCs w:val="24"/>
        </w:rPr>
        <w:t>Содержательная новизна программы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Определенной новизной предлагаемого варианта программы является интеграция курсов Всеобщей истории и истории России ХХ века. Содержательная новизна программы заключается в отказе от детализации некоторых элементов содержания, не предусмотренных Примерной программой основного общего образования, в конкретизации исторических событий и явлений всеобщей истории и истории России.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065D0">
        <w:rPr>
          <w:rFonts w:ascii="Times New Roman" w:hAnsi="Times New Roman"/>
          <w:b/>
          <w:bCs/>
          <w:sz w:val="24"/>
          <w:szCs w:val="24"/>
        </w:rPr>
        <w:t>Межпредметные связи.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 многонациональном,  многоконфессиональном  обществе. 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 Формирование системы  интегративных связей 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Виды деятельности, методы обучения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Учебный процесс основан на видах деятельности, соответствующих целям исторического образования и психолого-возрастным особенностям учащихся 9 класса (в том числе: проводить поиск информации, устанавливать причинно-следственные связи, участвовать в дискуссиях, формулировать собственную позицию и др.). Особое внимание уделено формированию аналитических навыков и умений, умений проводить поиск информации и синтезировать ее. Разнообразны формы уроков: информативно-диалогическая лекция, проблемно-диалогическая лекция, практикум, пресс-конференция, урок-презентация, телемост и др.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Предпочтительная форма организации учебного процесса – комбинированный и проблемный урок.</w:t>
      </w:r>
    </w:p>
    <w:p w:rsidR="00C065D0" w:rsidRPr="00C065D0" w:rsidRDefault="00C065D0" w:rsidP="00C065D0">
      <w:pPr>
        <w:shd w:val="clear" w:color="auto" w:fill="FFFFFF"/>
        <w:spacing w:before="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5D0">
        <w:rPr>
          <w:rFonts w:ascii="Times New Roman" w:hAnsi="Times New Roman"/>
          <w:bCs/>
          <w:sz w:val="24"/>
          <w:szCs w:val="24"/>
        </w:rPr>
        <w:t>Используются эвристический, частично - поисковый, проблемный методы обучения. В основу преподавания предмета положен   диалогизм и проблемность изложения нового материала.</w:t>
      </w:r>
    </w:p>
    <w:p w:rsidR="004339E8" w:rsidRPr="00C065D0" w:rsidRDefault="004339E8" w:rsidP="00C065D0">
      <w:pPr>
        <w:pStyle w:val="a3"/>
        <w:tabs>
          <w:tab w:val="left" w:pos="321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9E8" w:rsidRDefault="004339E8" w:rsidP="00590F10">
      <w:pPr>
        <w:pStyle w:val="a3"/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C065D0" w:rsidRDefault="00C065D0" w:rsidP="007A491C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65D0" w:rsidRDefault="00C065D0" w:rsidP="007A491C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5C1F" w:rsidRDefault="00EA5C1F" w:rsidP="007A491C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7510" w:rsidRPr="00CE3985" w:rsidRDefault="00B77510" w:rsidP="00B77510">
      <w:pPr>
        <w:pStyle w:val="ad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CE3985">
        <w:rPr>
          <w:b/>
          <w:bCs/>
          <w:color w:val="000000"/>
        </w:rPr>
        <w:t>Формы и средства контроля, знаний, умений и навыков.</w:t>
      </w:r>
    </w:p>
    <w:p w:rsidR="00B77510" w:rsidRPr="00CE3985" w:rsidRDefault="00B77510" w:rsidP="00B77510">
      <w:pPr>
        <w:pStyle w:val="ad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CE3985">
        <w:rPr>
          <w:color w:val="000000"/>
        </w:rPr>
        <w:t>Основной формой контроля знаний, умений, навыков является текущий контроль знаний , что позволяет:</w:t>
      </w:r>
    </w:p>
    <w:p w:rsidR="00B77510" w:rsidRPr="00C36051" w:rsidRDefault="00B77510" w:rsidP="00B77510">
      <w:pPr>
        <w:numPr>
          <w:ilvl w:val="0"/>
          <w:numId w:val="13"/>
        </w:numPr>
        <w:suppressAutoHyphens w:val="0"/>
        <w:spacing w:after="0" w:line="240" w:lineRule="auto"/>
        <w:ind w:left="0" w:firstLine="0"/>
      </w:pPr>
      <w:r w:rsidRPr="00C36051">
        <w:t>определить фактический уровень знаний, умений и навыков обучающихся по предмету;</w:t>
      </w:r>
    </w:p>
    <w:p w:rsidR="00B77510" w:rsidRPr="00C36051" w:rsidRDefault="00B77510" w:rsidP="00B77510">
      <w:pPr>
        <w:numPr>
          <w:ilvl w:val="0"/>
          <w:numId w:val="13"/>
        </w:numPr>
        <w:suppressAutoHyphens w:val="0"/>
        <w:spacing w:after="0" w:line="240" w:lineRule="auto"/>
        <w:ind w:left="0" w:firstLine="0"/>
      </w:pPr>
      <w:r w:rsidRPr="00C36051"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B77510" w:rsidRPr="00CE3985" w:rsidRDefault="00B77510" w:rsidP="00B77510">
      <w:pPr>
        <w:numPr>
          <w:ilvl w:val="0"/>
          <w:numId w:val="13"/>
        </w:numPr>
        <w:suppressAutoHyphens w:val="0"/>
        <w:spacing w:after="0" w:line="240" w:lineRule="auto"/>
        <w:ind w:left="0" w:firstLine="0"/>
        <w:rPr>
          <w:rFonts w:ascii="Arial" w:hAnsi="Arial" w:cs="Arial"/>
          <w:sz w:val="21"/>
          <w:szCs w:val="21"/>
        </w:rPr>
      </w:pPr>
      <w:r w:rsidRPr="00C36051">
        <w:t>осуществить</w:t>
      </w:r>
      <w:r w:rsidRPr="00CE3985">
        <w:t xml:space="preserve"> контроль за реализацией программы учебного курса.</w:t>
      </w:r>
    </w:p>
    <w:p w:rsidR="00B77510" w:rsidRPr="00CE3985" w:rsidRDefault="00B77510" w:rsidP="00B77510">
      <w:pPr>
        <w:pStyle w:val="ad"/>
        <w:spacing w:before="0" w:beforeAutospacing="0" w:after="15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CE3985">
        <w:rPr>
          <w:b/>
          <w:bCs/>
          <w:color w:val="000000"/>
        </w:rPr>
        <w:t>Текущий контроль знаний</w:t>
      </w:r>
      <w:r w:rsidRPr="00CE3985">
        <w:rPr>
          <w:color w:val="000000"/>
        </w:rPr>
        <w:t> – проверка знаний обучающихся через опросы, самостоятельные работы, тестирование и т.п. в рамках урока.</w:t>
      </w:r>
    </w:p>
    <w:p w:rsidR="00B77510" w:rsidRPr="00B77510" w:rsidRDefault="00B77510" w:rsidP="00B77510">
      <w:pPr>
        <w:pStyle w:val="ad"/>
        <w:spacing w:before="0" w:beforeAutospacing="0" w:after="150" w:afterAutospacing="0"/>
        <w:contextualSpacing/>
        <w:jc w:val="both"/>
        <w:rPr>
          <w:rStyle w:val="s2"/>
        </w:rPr>
      </w:pPr>
      <w:r w:rsidRPr="00CE3985">
        <w:rPr>
          <w:color w:val="000000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</w:t>
      </w:r>
      <w:r>
        <w:rPr>
          <w:color w:val="000000"/>
        </w:rPr>
        <w:t>.</w:t>
      </w:r>
    </w:p>
    <w:p w:rsidR="00EA5C1F" w:rsidRPr="0040536D" w:rsidRDefault="00EA5C1F" w:rsidP="00EA5C1F">
      <w:pPr>
        <w:pStyle w:val="p34"/>
        <w:shd w:val="clear" w:color="auto" w:fill="FFFFFF"/>
        <w:contextualSpacing/>
        <w:jc w:val="center"/>
        <w:rPr>
          <w:color w:val="000000"/>
          <w:sz w:val="20"/>
          <w:szCs w:val="20"/>
        </w:rPr>
      </w:pPr>
      <w:r w:rsidRPr="0040536D">
        <w:rPr>
          <w:rStyle w:val="s2"/>
          <w:b/>
          <w:bCs/>
          <w:color w:val="000000"/>
          <w:sz w:val="20"/>
          <w:szCs w:val="20"/>
        </w:rPr>
        <w:t>Формы и порядок контроля успеваемости учащихся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3497"/>
        <w:gridCol w:w="1005"/>
        <w:gridCol w:w="1005"/>
        <w:gridCol w:w="1109"/>
        <w:gridCol w:w="1005"/>
        <w:gridCol w:w="837"/>
      </w:tblGrid>
      <w:tr w:rsidR="00EA5C1F" w:rsidRPr="0040536D" w:rsidTr="00623536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1 четверть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2 четверть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3 четверть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4 четверть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Год (кол-во)</w:t>
            </w:r>
          </w:p>
        </w:tc>
      </w:tr>
      <w:tr w:rsidR="00EA5C1F" w:rsidRPr="0040536D" w:rsidTr="00623536">
        <w:trPr>
          <w:trHeight w:val="554"/>
        </w:trPr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4"/>
              <w:rPr>
                <w:color w:val="000000"/>
                <w:sz w:val="20"/>
                <w:szCs w:val="20"/>
              </w:rPr>
            </w:pPr>
            <w:r w:rsidRPr="0040536D">
              <w:rPr>
                <w:color w:val="000000"/>
                <w:sz w:val="20"/>
                <w:szCs w:val="20"/>
              </w:rPr>
              <w:t>Контрольная работа по разделу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35"/>
              <w:rPr>
                <w:color w:val="000000"/>
                <w:sz w:val="20"/>
                <w:szCs w:val="20"/>
              </w:rPr>
            </w:pPr>
            <w:r w:rsidRPr="005C371F">
              <w:rPr>
                <w:b/>
              </w:rPr>
              <w:t xml:space="preserve">Входная контрольная работа № 1  «Россия и мир во второй половине </w:t>
            </w:r>
            <w:r w:rsidRPr="005C371F">
              <w:rPr>
                <w:b/>
                <w:lang w:val="en-US"/>
              </w:rPr>
              <w:t>XVII</w:t>
            </w:r>
            <w:r w:rsidRPr="005C371F">
              <w:rPr>
                <w:b/>
              </w:rPr>
              <w:t xml:space="preserve">- </w:t>
            </w:r>
            <w:r w:rsidRPr="005C371F">
              <w:rPr>
                <w:b/>
                <w:lang w:val="en-US"/>
              </w:rPr>
              <w:t>XVIII</w:t>
            </w:r>
            <w:r w:rsidRPr="005C371F">
              <w:rPr>
                <w:b/>
              </w:rPr>
              <w:t xml:space="preserve"> веках»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CF28C1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EA5C1F">
              <w:rPr>
                <w:color w:val="000000"/>
                <w:sz w:val="20"/>
                <w:szCs w:val="20"/>
              </w:rPr>
              <w:t>.09.</w:t>
            </w:r>
            <w:r>
              <w:rPr>
                <w:color w:val="000000"/>
                <w:sz w:val="20"/>
                <w:szCs w:val="20"/>
              </w:rPr>
              <w:t>21</w:t>
            </w:r>
            <w:r w:rsidR="002F04F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5C1F" w:rsidRPr="0040536D" w:rsidTr="00623536">
        <w:trPr>
          <w:trHeight w:val="269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35"/>
              <w:rPr>
                <w:color w:val="000000"/>
                <w:sz w:val="20"/>
                <w:szCs w:val="20"/>
              </w:rPr>
            </w:pPr>
            <w:r w:rsidRPr="005C371F">
              <w:rPr>
                <w:b/>
              </w:rPr>
              <w:t>Контрольная работа № 2 « Начало индустриальной эпохи.»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CF28C1" w:rsidP="00623536">
            <w:pPr>
              <w:pStyle w:val="p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21.09.21</w:t>
            </w:r>
            <w:r w:rsidR="00EA5C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</w:tr>
      <w:tr w:rsidR="00EA5C1F" w:rsidRPr="0040536D" w:rsidTr="00623536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35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Контрольная работа № 3 « Страны мира </w:t>
            </w:r>
            <w:r w:rsidRPr="00C94067">
              <w:rPr>
                <w:b/>
              </w:rPr>
              <w:t xml:space="preserve"> в первой половине </w:t>
            </w:r>
            <w:r w:rsidRPr="00C94067">
              <w:rPr>
                <w:b/>
                <w:lang w:val="en-US"/>
              </w:rPr>
              <w:t>XIX</w:t>
            </w:r>
            <w:r w:rsidRPr="00C94067">
              <w:rPr>
                <w:b/>
              </w:rPr>
              <w:t xml:space="preserve"> века»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CF28C1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18.10.21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</w:tr>
      <w:tr w:rsidR="00EA5C1F" w:rsidRPr="0040536D" w:rsidTr="00623536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35"/>
              <w:rPr>
                <w:color w:val="000000"/>
                <w:sz w:val="20"/>
                <w:szCs w:val="20"/>
              </w:rPr>
            </w:pPr>
            <w:r w:rsidRPr="009E5E5A">
              <w:rPr>
                <w:b/>
              </w:rPr>
              <w:t>Контрольная работа №  4</w:t>
            </w:r>
            <w:r>
              <w:rPr>
                <w:b/>
              </w:rPr>
              <w:t xml:space="preserve"> </w:t>
            </w:r>
            <w:r>
              <w:rPr>
                <w:rStyle w:val="canedit"/>
                <w:b/>
              </w:rPr>
              <w:t xml:space="preserve"> «Страны Европы  и США во второй половине </w:t>
            </w:r>
            <w:r w:rsidRPr="00C94067">
              <w:rPr>
                <w:rStyle w:val="canedit"/>
                <w:b/>
              </w:rPr>
              <w:t xml:space="preserve">  </w:t>
            </w:r>
            <w:r w:rsidRPr="00C94067">
              <w:rPr>
                <w:rStyle w:val="canedit"/>
                <w:b/>
                <w:lang w:val="en-US"/>
              </w:rPr>
              <w:t>XIX</w:t>
            </w:r>
            <w:r w:rsidRPr="00C94067">
              <w:rPr>
                <w:rStyle w:val="canedit"/>
                <w:b/>
              </w:rPr>
              <w:t xml:space="preserve"> – начале </w:t>
            </w:r>
            <w:r w:rsidRPr="00C94067">
              <w:rPr>
                <w:rStyle w:val="canedit"/>
                <w:b/>
                <w:lang w:val="en-US"/>
              </w:rPr>
              <w:t>XX</w:t>
            </w:r>
            <w:r w:rsidRPr="00C94067">
              <w:rPr>
                <w:rStyle w:val="canedit"/>
                <w:b/>
              </w:rPr>
              <w:t xml:space="preserve"> века</w:t>
            </w:r>
            <w:r>
              <w:rPr>
                <w:rStyle w:val="canedit"/>
                <w:b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CF28C1" w:rsidP="00623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09.11.21</w:t>
            </w:r>
            <w:r w:rsidR="00EA5C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</w:tr>
      <w:tr w:rsidR="00EA5C1F" w:rsidRPr="0040536D" w:rsidTr="00623536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35"/>
              <w:rPr>
                <w:color w:val="000000"/>
                <w:sz w:val="20"/>
                <w:szCs w:val="20"/>
              </w:rPr>
            </w:pPr>
            <w:r w:rsidRPr="002F77F2">
              <w:rPr>
                <w:b/>
              </w:rPr>
              <w:t>Контрольная работа № 5 « Россия в первой четверти XIX в.»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AA6CA8" w:rsidP="00623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20.12.21.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AA6CA8" w:rsidP="00AA6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</w:tr>
      <w:tr w:rsidR="00EA5C1F" w:rsidRPr="0040536D" w:rsidTr="00623536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35"/>
              <w:rPr>
                <w:color w:val="000000"/>
                <w:sz w:val="20"/>
                <w:szCs w:val="20"/>
              </w:rPr>
            </w:pPr>
            <w:r w:rsidRPr="002F77F2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6</w:t>
            </w:r>
            <w:r w:rsidRPr="002F77F2">
              <w:rPr>
                <w:b/>
              </w:rPr>
              <w:t xml:space="preserve"> « Россия в</w:t>
            </w:r>
            <w:r>
              <w:rPr>
                <w:b/>
              </w:rPr>
              <w:t>о второй</w:t>
            </w:r>
            <w:r w:rsidRPr="002F77F2">
              <w:rPr>
                <w:b/>
              </w:rPr>
              <w:t xml:space="preserve"> четверти XIX в. 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AA6CA8" w:rsidP="006235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24.01.22</w:t>
            </w:r>
            <w:r w:rsidR="00EA5C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</w:tr>
      <w:tr w:rsidR="00EA5C1F" w:rsidRPr="0040536D" w:rsidTr="00623536">
        <w:trPr>
          <w:trHeight w:val="48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35"/>
              <w:rPr>
                <w:color w:val="000000"/>
                <w:sz w:val="20"/>
                <w:szCs w:val="20"/>
              </w:rPr>
            </w:pPr>
            <w:r w:rsidRPr="00065321">
              <w:rPr>
                <w:b/>
              </w:rPr>
              <w:t>Контрольная работа № 7 « Россия в эпоху Великих реформ»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AA6CA8" w:rsidP="006235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04.03.22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</w:tr>
      <w:tr w:rsidR="00EA5C1F" w:rsidRPr="0040536D" w:rsidTr="00623536">
        <w:trPr>
          <w:trHeight w:val="300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Default="00EA5C1F" w:rsidP="00EA5C1F">
            <w:pPr>
              <w:tabs>
                <w:tab w:val="left" w:pos="117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308C">
              <w:rPr>
                <w:rFonts w:ascii="Times New Roman" w:hAnsi="Times New Roman"/>
                <w:b/>
              </w:rPr>
              <w:t>Промежуточна</w:t>
            </w:r>
            <w:r w:rsidR="002F04F0">
              <w:rPr>
                <w:rFonts w:ascii="Times New Roman" w:hAnsi="Times New Roman"/>
                <w:b/>
              </w:rPr>
              <w:t xml:space="preserve">я аттестация по итогам  2020-2021 </w:t>
            </w:r>
            <w:r w:rsidRPr="00E5308C">
              <w:rPr>
                <w:rFonts w:ascii="Times New Roman" w:hAnsi="Times New Roman"/>
                <w:b/>
              </w:rPr>
              <w:t>учебного года.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EA5C1F" w:rsidRPr="00B77510" w:rsidRDefault="00EA5C1F" w:rsidP="00B77510">
            <w:pPr>
              <w:tabs>
                <w:tab w:val="left" w:pos="117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DF62F2">
              <w:rPr>
                <w:rFonts w:ascii="Times New Roman" w:eastAsia="Times New Roman" w:hAnsi="Times New Roman"/>
                <w:b/>
                <w:lang w:eastAsia="ru-RU"/>
              </w:rPr>
              <w:t xml:space="preserve">Итоговая  контрольная работа № 8«Мир в  </w:t>
            </w:r>
            <w:r w:rsidRPr="00DF62F2">
              <w:rPr>
                <w:rFonts w:ascii="Times New Roman" w:eastAsia="Times New Roman" w:hAnsi="Times New Roman"/>
                <w:b/>
                <w:lang w:val="en-US" w:eastAsia="ru-RU"/>
              </w:rPr>
              <w:t>XIX</w:t>
            </w:r>
            <w:r w:rsidRPr="00DF62F2">
              <w:rPr>
                <w:rFonts w:ascii="Times New Roman" w:eastAsia="Times New Roman" w:hAnsi="Times New Roman"/>
                <w:b/>
                <w:lang w:eastAsia="ru-RU"/>
              </w:rPr>
              <w:t xml:space="preserve"> -начале </w:t>
            </w:r>
            <w:r w:rsidRPr="00DF62F2">
              <w:rPr>
                <w:rFonts w:ascii="Times New Roman" w:eastAsia="Times New Roman" w:hAnsi="Times New Roman"/>
                <w:b/>
                <w:lang w:val="en-US" w:eastAsia="ru-RU"/>
              </w:rPr>
              <w:t>XX</w:t>
            </w:r>
            <w:r w:rsidRPr="00DF62F2">
              <w:rPr>
                <w:rFonts w:ascii="Times New Roman" w:eastAsia="Times New Roman" w:hAnsi="Times New Roman"/>
                <w:b/>
                <w:lang w:eastAsia="ru-RU"/>
              </w:rPr>
              <w:t xml:space="preserve"> века»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AA6CA8" w:rsidP="006235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24.05.22</w:t>
            </w:r>
            <w:r w:rsidR="002F04F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</w:tr>
      <w:tr w:rsidR="00EA5C1F" w:rsidRPr="0040536D" w:rsidTr="00623536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pStyle w:val="p4"/>
              <w:rPr>
                <w:color w:val="000000"/>
                <w:sz w:val="20"/>
                <w:szCs w:val="20"/>
              </w:rPr>
            </w:pPr>
            <w:r w:rsidRPr="0040536D">
              <w:rPr>
                <w:rStyle w:val="s2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EA5C1F" w:rsidP="00623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B77510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B77510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B77510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B77510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5C1F" w:rsidRPr="0040536D" w:rsidRDefault="00B77510" w:rsidP="00623536">
            <w:pPr>
              <w:pStyle w:val="p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EA5C1F" w:rsidRPr="0040536D" w:rsidRDefault="00EA5C1F" w:rsidP="00EA5C1F">
      <w:pPr>
        <w:rPr>
          <w:sz w:val="20"/>
          <w:szCs w:val="20"/>
        </w:rPr>
      </w:pPr>
    </w:p>
    <w:p w:rsidR="00EA5C1F" w:rsidRDefault="00EA5C1F" w:rsidP="00EA5C1F"/>
    <w:p w:rsidR="00EA5C1F" w:rsidRDefault="00EA5C1F" w:rsidP="00EA5C1F"/>
    <w:p w:rsidR="00EA5C1F" w:rsidRDefault="00EA5C1F" w:rsidP="00EA5C1F"/>
    <w:p w:rsidR="00C065D0" w:rsidRDefault="00C065D0" w:rsidP="00B77510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491C" w:rsidRPr="00CD488E" w:rsidRDefault="007A491C" w:rsidP="007A491C">
      <w:pPr>
        <w:spacing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488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CD488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CD488E">
        <w:rPr>
          <w:rFonts w:ascii="Times New Roman" w:hAnsi="Times New Roman"/>
          <w:b/>
          <w:bCs/>
          <w:color w:val="000000"/>
          <w:sz w:val="24"/>
          <w:szCs w:val="24"/>
        </w:rPr>
        <w:t>.  СОДЕРЖАНИЕ ПРОГРАММЫ.</w:t>
      </w:r>
    </w:p>
    <w:p w:rsidR="007A491C" w:rsidRPr="00CD488E" w:rsidRDefault="007A491C" w:rsidP="007A491C">
      <w:pPr>
        <w:spacing w:line="360" w:lineRule="auto"/>
        <w:ind w:left="709" w:hanging="709"/>
        <w:jc w:val="center"/>
        <w:rPr>
          <w:rStyle w:val="s8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D488E">
        <w:rPr>
          <w:rStyle w:val="s8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УЧЕБНО-ТЕМАТИЧЕСКИЙ ПЛАН</w:t>
      </w:r>
    </w:p>
    <w:tbl>
      <w:tblPr>
        <w:tblW w:w="99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8080"/>
        <w:gridCol w:w="1134"/>
      </w:tblGrid>
      <w:tr w:rsidR="007A491C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7A491C" w:rsidP="00542E75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№п\п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7A491C" w:rsidP="00542E75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7A491C" w:rsidP="00542E75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Количество часов</w:t>
            </w:r>
          </w:p>
        </w:tc>
      </w:tr>
      <w:tr w:rsidR="007A491C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7A491C" w:rsidP="00542E75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AB285F" w:rsidRDefault="008F255F" w:rsidP="00AB285F">
            <w:pPr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B28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 . Начало индустриальной эпохи.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8F255F" w:rsidP="00542E75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A491C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7A491C" w:rsidP="00542E75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AB285F" w:rsidRDefault="007A491C" w:rsidP="00AB285F">
            <w:pPr>
              <w:shd w:val="clear" w:color="auto" w:fill="FFFFFF"/>
              <w:ind w:left="12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8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AB285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AB28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</w:t>
            </w:r>
            <w:r w:rsidR="008F255F"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8F255F" w:rsidRPr="00AB28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F255F"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. Страны Европы и США в первой половине </w:t>
            </w:r>
            <w:r w:rsidR="008F255F" w:rsidRPr="00AB28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8F255F"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AB285F" w:rsidP="00542E75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A491C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7A491C" w:rsidP="00542E75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1"/>
                <w:bCs/>
                <w:color w:val="000000"/>
              </w:rPr>
              <w:t>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AB285F" w:rsidRDefault="007A491C" w:rsidP="007A491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B28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B285F"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B285F" w:rsidRPr="00AB28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AB285F"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. Азия, Африка и Латинская Америка в </w:t>
            </w:r>
            <w:r w:rsidR="00AB285F" w:rsidRPr="00AB28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AB285F"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 - начале </w:t>
            </w:r>
            <w:r w:rsidR="00AB285F" w:rsidRPr="00AB28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="00AB285F"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91C" w:rsidRPr="00FE3A26" w:rsidRDefault="00AB285F" w:rsidP="00542E75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B285F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FE3A26" w:rsidRDefault="00AB285F" w:rsidP="00AB285F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4.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285F" w:rsidRPr="00AB285F" w:rsidRDefault="00AB285F" w:rsidP="00AB285F">
            <w:pPr>
              <w:pStyle w:val="a3"/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 w:rsidRPr="00AB285F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B285F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B285F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: «Страны Европы  и США во второй половине   </w:t>
            </w:r>
            <w:r w:rsidRPr="00AB285F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B285F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AB285F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B285F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века» (6 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975452" w:rsidRDefault="00EA5C1F" w:rsidP="00AB285F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B285F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FE3A26" w:rsidRDefault="00AB285F" w:rsidP="00AB285F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5.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285F" w:rsidRPr="00AB285F" w:rsidRDefault="00E27CBE" w:rsidP="00E27CBE">
            <w:pPr>
              <w:rPr>
                <w:rFonts w:ascii="Times New Roman" w:hAnsi="Times New Roman"/>
                <w:sz w:val="24"/>
                <w:szCs w:val="24"/>
              </w:rPr>
            </w:pPr>
            <w:r w:rsidRPr="0039432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</w:t>
            </w:r>
            <w:r w:rsidRPr="0039432F">
              <w:rPr>
                <w:rFonts w:ascii="Times New Roman" w:hAnsi="Times New Roman"/>
                <w:b/>
                <w:sz w:val="24"/>
                <w:szCs w:val="24"/>
              </w:rPr>
              <w:t>. Россия в первой четверти XIX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975452" w:rsidRDefault="00CF28C1" w:rsidP="00AB285F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AB285F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FE3A26" w:rsidRDefault="00AB285F" w:rsidP="00AB285F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6.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AB285F" w:rsidRDefault="00E27CBE" w:rsidP="00AB285F">
            <w:pPr>
              <w:pStyle w:val="p30"/>
              <w:rPr>
                <w:color w:val="000000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GB"/>
              </w:rPr>
              <w:t>VI</w:t>
            </w:r>
            <w:r w:rsidRPr="002F77F2">
              <w:rPr>
                <w:b/>
              </w:rPr>
              <w:t>. Россия в</w:t>
            </w:r>
            <w:r>
              <w:rPr>
                <w:b/>
              </w:rPr>
              <w:t>о второй</w:t>
            </w:r>
            <w:r w:rsidRPr="002F77F2">
              <w:rPr>
                <w:b/>
              </w:rPr>
              <w:t xml:space="preserve"> четверти XIX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975452" w:rsidRDefault="00CF28C1" w:rsidP="00CF28C1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AB285F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FE3A26" w:rsidRDefault="00AB285F" w:rsidP="00AB285F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7.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AB285F" w:rsidRDefault="00E27CBE" w:rsidP="00AB285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9B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C49B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VII</w:t>
            </w:r>
            <w:r w:rsidRPr="008C49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C49B7">
              <w:rPr>
                <w:rFonts w:ascii="Times New Roman" w:hAnsi="Times New Roman"/>
                <w:b/>
              </w:rPr>
              <w:t xml:space="preserve"> Россия в эпоху Великих реформ</w:t>
            </w:r>
            <w:r w:rsidRPr="008C49B7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975452" w:rsidRDefault="00CF28C1" w:rsidP="00AB285F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B285F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FE3A26" w:rsidRDefault="00AB285F" w:rsidP="00AB285F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8.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AB285F" w:rsidRDefault="00AB285F" w:rsidP="00AB285F">
            <w:pPr>
              <w:ind w:left="165" w:hanging="1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7CBE" w:rsidRPr="006A4CD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E27CBE" w:rsidRPr="006A4C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E27CBE" w:rsidRPr="006A4CD5">
              <w:rPr>
                <w:rFonts w:ascii="Times New Roman" w:hAnsi="Times New Roman"/>
                <w:b/>
                <w:sz w:val="24"/>
                <w:szCs w:val="24"/>
              </w:rPr>
              <w:t>. Россия в конце  X</w:t>
            </w:r>
            <w:r w:rsidR="00E27CBE" w:rsidRPr="006A4CD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="00E27CBE" w:rsidRPr="006A4CD5">
              <w:rPr>
                <w:rFonts w:ascii="Times New Roman" w:hAnsi="Times New Roman"/>
                <w:b/>
                <w:sz w:val="24"/>
                <w:szCs w:val="24"/>
              </w:rPr>
              <w:t>X - начале XX  веков.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975452" w:rsidRDefault="00CF28C1" w:rsidP="00AB285F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B285F" w:rsidRPr="00FE3A26" w:rsidTr="00E27C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FE3A26" w:rsidRDefault="00AB285F" w:rsidP="00AB285F">
            <w:pPr>
              <w:pStyle w:val="p6"/>
              <w:rPr>
                <w:rStyle w:val="s4"/>
                <w:color w:val="000000"/>
              </w:rPr>
            </w:pPr>
            <w:r>
              <w:rPr>
                <w:rStyle w:val="s4"/>
                <w:color w:val="000000"/>
              </w:rPr>
              <w:t>10.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FE3A26" w:rsidRDefault="00AB285F" w:rsidP="00AB285F">
            <w:pPr>
              <w:pStyle w:val="p3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85F" w:rsidRPr="007A491C" w:rsidRDefault="00CF28C1" w:rsidP="00AB285F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</w:tbl>
    <w:p w:rsidR="00CD488E" w:rsidRDefault="00CD488E" w:rsidP="00C065D0">
      <w:pPr>
        <w:tabs>
          <w:tab w:val="left" w:pos="1276"/>
        </w:tabs>
        <w:spacing w:line="36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4339E8" w:rsidRPr="00CD488E" w:rsidRDefault="007A491C" w:rsidP="00CD488E">
      <w:pPr>
        <w:tabs>
          <w:tab w:val="left" w:pos="1276"/>
        </w:tabs>
        <w:spacing w:line="360" w:lineRule="auto"/>
        <w:ind w:left="709" w:hanging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488E">
        <w:rPr>
          <w:rFonts w:ascii="Times New Roman" w:hAnsi="Times New Roman"/>
          <w:b/>
          <w:color w:val="000000"/>
          <w:sz w:val="24"/>
          <w:szCs w:val="24"/>
        </w:rPr>
        <w:t xml:space="preserve">Содержание  курса истории  </w:t>
      </w:r>
      <w:r w:rsidRPr="00CD488E">
        <w:rPr>
          <w:rFonts w:ascii="Times New Roman" w:hAnsi="Times New Roman"/>
          <w:b/>
          <w:color w:val="000000"/>
          <w:sz w:val="24"/>
          <w:szCs w:val="24"/>
          <w:lang w:val="en-US"/>
        </w:rPr>
        <w:t>XIX</w:t>
      </w:r>
      <w:r w:rsidRPr="00CD488E">
        <w:rPr>
          <w:rFonts w:ascii="Times New Roman" w:hAnsi="Times New Roman"/>
          <w:b/>
          <w:color w:val="000000"/>
          <w:sz w:val="24"/>
          <w:szCs w:val="24"/>
        </w:rPr>
        <w:t xml:space="preserve"> – начала </w:t>
      </w:r>
      <w:r w:rsidRPr="00CD488E">
        <w:rPr>
          <w:rFonts w:ascii="Times New Roman" w:hAnsi="Times New Roman"/>
          <w:b/>
          <w:color w:val="000000"/>
          <w:sz w:val="24"/>
          <w:szCs w:val="24"/>
          <w:lang w:val="en-US"/>
        </w:rPr>
        <w:t>XX</w:t>
      </w:r>
      <w:r w:rsidRPr="00CD488E">
        <w:rPr>
          <w:rFonts w:ascii="Times New Roman" w:hAnsi="Times New Roman"/>
          <w:b/>
          <w:color w:val="000000"/>
          <w:sz w:val="24"/>
          <w:szCs w:val="24"/>
        </w:rPr>
        <w:t xml:space="preserve"> веков.</w:t>
      </w:r>
    </w:p>
    <w:p w:rsidR="00590F10" w:rsidRPr="00AC4080" w:rsidRDefault="00590F10" w:rsidP="00AC4080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433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ового времени 1800-1913 гг. ( 28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</w:t>
      </w:r>
      <w:r w:rsidR="00433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70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F255F" w:rsidRDefault="00590F10" w:rsidP="00C065D0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F255F" w:rsidRPr="008F255F">
        <w:rPr>
          <w:rFonts w:ascii="Times New Roman" w:hAnsi="Times New Roman"/>
          <w:b/>
          <w:sz w:val="24"/>
          <w:szCs w:val="24"/>
        </w:rPr>
        <w:t xml:space="preserve"> </w:t>
      </w:r>
      <w:r w:rsidR="008F255F">
        <w:rPr>
          <w:rFonts w:ascii="Times New Roman" w:hAnsi="Times New Roman"/>
          <w:b/>
          <w:sz w:val="24"/>
          <w:szCs w:val="24"/>
        </w:rPr>
        <w:t>Раздел</w:t>
      </w:r>
      <w:r w:rsidR="008F255F" w:rsidRPr="00014690">
        <w:rPr>
          <w:rFonts w:ascii="Times New Roman" w:hAnsi="Times New Roman"/>
          <w:b/>
          <w:sz w:val="24"/>
          <w:szCs w:val="24"/>
        </w:rPr>
        <w:t xml:space="preserve"> </w:t>
      </w:r>
      <w:r w:rsidR="008F255F" w:rsidRPr="00014690">
        <w:rPr>
          <w:rFonts w:ascii="Times New Roman" w:hAnsi="Times New Roman"/>
          <w:b/>
          <w:sz w:val="24"/>
          <w:szCs w:val="24"/>
          <w:lang w:val="en-US"/>
        </w:rPr>
        <w:t>I</w:t>
      </w:r>
      <w:r w:rsidR="008F255F" w:rsidRPr="00014690">
        <w:rPr>
          <w:rFonts w:ascii="Times New Roman" w:hAnsi="Times New Roman"/>
          <w:b/>
          <w:sz w:val="24"/>
          <w:szCs w:val="24"/>
        </w:rPr>
        <w:t xml:space="preserve"> . Начало индустриальной эпохи.</w:t>
      </w:r>
      <w:r w:rsidR="008F255F">
        <w:rPr>
          <w:rFonts w:ascii="Times New Roman" w:hAnsi="Times New Roman"/>
          <w:b/>
          <w:sz w:val="24"/>
          <w:szCs w:val="24"/>
        </w:rPr>
        <w:t xml:space="preserve"> (10</w:t>
      </w:r>
      <w:r w:rsidR="008F255F" w:rsidRPr="00014690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1E137B" w:rsidRDefault="001E137B" w:rsidP="00C065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Завершение промышленного переворота. Достижения Англии в развитии машинного производства. Изобретения Ж.М.Жаккара. Дальнейшее углубление экономических процессов,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Тревитика. Автомобиль Г.Форда. Дорожное строительство. Братья Монгольфье, Ж.Шарль: создание аэростата. Ф.фон Цеппелин и его изобретение.  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Гримасы капитализма: эксплуатация женского и детского труда. Женское движение. Человек  в системе капиталистических отношений.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средств связи. Рост культуры города. Музыка. Велосипед. Фотография. Пишущая машинка. Культура покупателя и продавца. Изменение в моде.  Новые развлечения.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нарастания открытий в области математики, физики, химии, биологии, медицины в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в. Социальный эффект научных открытий и достижений. Социальный эффект открытия  электрической энергии. Роль учения Ч. Дарвина для формирования нового мировоззрения. Микробиология. Достижения медицины. Роль и развитие образования в капиталистическом обществе.</w:t>
      </w:r>
    </w:p>
    <w:p w:rsidR="00590F10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О.Бальзака и Ч.Диккенса. Новые герои Франции Э.Золя.</w:t>
      </w:r>
    </w:p>
    <w:p w:rsidR="001E137B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Промышленный переворот в Англии и революция во Франции формируют новую эпоху в европейской художественной культуре. Реализация идеи раскрытия трагических противоречий между гармоничной личностью и обществом. Нарастание скорости взаимообмена новым в искусстве. Классицизм в живописи. Эпоха романтизма в живописи: Ф.Гойя как преддверие реализма. Т.Жерико и Э.Делакруа. Карикатура и графика О.Домье. Реализм:  Ж.Милле. Критический реализм Г.Курбе. Двенадцать лет истории французского импрессионизма: Э.Мане, К.Моне, К.Писарро, О.Ренуар, Э.Дета, Ж.Сер и П.Синьяк. Конец импрессионизма. Скульптор О.Роден. Постимпрессионизм: П.Сезанн, П.Гоген, Ван Гог. Музыка: Ф.Шопен, Д.Верди, Ж.Бизе, К.Дебюсси. Симфоническое искусство. Театр. Кинематограф. Архитектура Нового времени и Нового Света.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в.: Р.Оуэн, А.Сен-Симон, Ш.Фурье. Утопический социализм о путях преобразования общества. К.Маркс и Ф.Энгельс об устройстве и развитии общества. Революционный социализм – марксизм. Рождение ревизионизма Э.Бернштейн. Анархизм.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A4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</w:t>
      </w:r>
      <w:r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70BE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Строительство новой Европы</w:t>
      </w:r>
    </w:p>
    <w:p w:rsidR="001E137B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 От Франции революционной к Франции буржуазно</w:t>
      </w:r>
      <w:r w:rsidR="008C2A7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:rsidR="001E137B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Французское общество во времена империи. Франция и Англия. Поход на Россию. Причины ослабления империи. Крушение наполеоновской империи. Освобождение европейских государств. Вступление союзников в Париж. Реставрация Бурбонов. Сто дней императора Наполеона. Венский конгресс. Священный союз и новый европейский порядок. Новая идеология и система международных отношений.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Англия в первой половине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  в. противоречия и социальные реформы. Билль о реформе. Возвращение партии вигов. Парламентская реформа 1832 г. и её социальные последствия. Чартизм: неоднородность идей, требований. Предотвращение революции в 40-е гг.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в. «Эпоха Викторианского компромисса».  Окончательное утверждение парламентского режима. Англия – «мастерская мира». Тред-юнионы и их роль в создании основ социального государства. Направления и особенности внешней политики Англии. Величие и достижения внутренней и внешней политики Британской империи. 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Промышленная революция продолжается Франция: экономическая жизнь и политическое устройство после реставрации Бурбонов. Компромисс короля и новой Франции. Герцог Ришелье. Революция 1830 г. Переход французской короны к Орлеанской династии. Упрочнение парламентского строя. Кризис Июльской монархии. Выступление лионских ткачей. Бланкизм. Политический кризис накануне революции 1848 г. 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 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  Социальное недовольство. Вторая республика, Луи Бонапарта Наполеона. Режим Второй империи Наполеона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. Завершение промышленного переворота во Франции. Оформление олигархической власти во Франции. Внешняя политика Второй империи.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1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восстание в Берлине. Франкфуртский парламент. Дальнейшая модернизация страны во имя её объединения. Вильгельм  </w:t>
      </w:r>
      <w:r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и «железный канцлер».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 </w:t>
      </w:r>
    </w:p>
    <w:p w:rsidR="001E137B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 – Дж.         Гарибальди и Д.Мадзини. Поражение итальянской революции и его причины. Усиление Сардинского королевства К.Кавур. Сицилия и Гарибальди. Национальное объединение Италии. Роль Пьемонта.</w:t>
      </w:r>
    </w:p>
    <w:p w:rsidR="001E137B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империи  Наполеона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. Отто фон Бисмарк. Западня для Наполеона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. Франко – прусская война и Парижская коммуна. Седанская катастрофа и конец Второй империи во Франции. Третья республика во Франции и конец франко-прусской войны. Завершение объединения Германии «железом и кровью» и провозглашение Германской империи. Восстание в Париже Парижская коммуна. Попытка реформ. Поражение Коммуны: бунт или подвиг парижан? </w:t>
      </w:r>
    </w:p>
    <w:p w:rsidR="00590F10" w:rsidRPr="00A70BE6" w:rsidRDefault="007A491C" w:rsidP="00C065D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Страны Западной Европы на рубеже 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XX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вв.Успехи </w:t>
      </w:r>
      <w:r w:rsidR="0095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проблемы индустриального общества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1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Пруссия во главе империи. Изменения в политическом устройстве объединенной Германии. Ускорения темпов экономического развития. Направление модернизации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</w:t>
      </w:r>
      <w:r w:rsidR="00A569D2">
        <w:rPr>
          <w:rFonts w:ascii="Times New Roman" w:eastAsia="Times New Roman" w:hAnsi="Times New Roman"/>
          <w:sz w:val="24"/>
          <w:szCs w:val="24"/>
          <w:lang w:eastAsia="ru-RU"/>
        </w:rPr>
        <w:t xml:space="preserve"> О.Бисмарка – прогрессивных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Европы социальных реформ. Вильгельм </w:t>
      </w:r>
      <w:r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стремлении к личной власти. От «нового курса» к «мировой политике». Борьба за место под солнцем. Национализм. Подготовка к войне. 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137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Реформирование – неотъемлемая часть курса английского парламента. Двухпартийная система. Эпоха реформ. У.Гладстон.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фронт, единая империя, единая корона». Рождение лейбористской партии. Д.Р.Макдональд.  Реформы во имя классового мира. Дэвид Ллойд Джордж.  Монополистический капитализм по-английски. Ирландский вопрос. Внешняя политика. Колониальный захват.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1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Последствия франко – прусской войны для Франции. Замедление темпов развития экономики.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ее политическое устройство. Демократические реформы. Реформы радикалов. Развитие коррупции во власти. Социальные движения. Франция – колониальная империя. Первое светское государство среди европейских государств. Реванш и подготовка к войне.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1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– плата за отсталость страны.  Движение протеста. Эра Дж.Джолитти. Переход к реформам. Внешняя политика. Колониальные войны. 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1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империя Габсбургов преобразуется в двуединую монархию Австро-Венгрии.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самосознание народов. Начало промышленной революции. Внешняя политика.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   США – страна от Атлантики до Тихого океана. «Земельная» и «золотая» лихорадка – увеличение потока переселенцев.  особенности промышленного переворота и экономическое развитие в первой половине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в.  С.Маккормик. Фермер – идеал американца. Плантаторский Юг. Абсолютизм. Восстание Джона Брауна. Конфликт между Севером и Югом. Начало  Гражданской войны. Авраам Линкольн. Отмена рабства. Закон о гомстедах.  Победа северян над Югом. Значение Гражданской войны и политика А.Линкольна.    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республика. Структура неоднородного  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  Патриотическое движение креолов. Национально-освободительная борьба народов Латинской Америки. Время освободителей: С.Боливар.  Итоги и значение освободительных войн. Образование и особенности развития независимых государств в Латинской Америке. «Век каудильо» - полоса государственных переворотов и нестабильности.  Интернациональность развития экономики. Латиноамериканский «плавильный котел» (тигль). Особенности католичества в Латинской Америке.</w:t>
      </w:r>
    </w:p>
    <w:p w:rsidR="00590F10" w:rsidRPr="00A70BE6" w:rsidRDefault="00590F10" w:rsidP="00C065D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E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E137B" w:rsidRDefault="008F255F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67">
        <w:rPr>
          <w:rStyle w:val="canedit"/>
          <w:rFonts w:ascii="Times New Roman" w:hAnsi="Times New Roman"/>
          <w:b/>
          <w:sz w:val="24"/>
          <w:szCs w:val="24"/>
        </w:rPr>
        <w:t xml:space="preserve">Раздел </w:t>
      </w:r>
      <w:r w:rsidRPr="00C94067">
        <w:rPr>
          <w:rStyle w:val="canedit"/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Style w:val="canedit"/>
          <w:rFonts w:ascii="Times New Roman" w:hAnsi="Times New Roman"/>
          <w:b/>
          <w:sz w:val="24"/>
          <w:szCs w:val="24"/>
        </w:rPr>
        <w:t xml:space="preserve"> : «Страны Европы  и США во второй половине </w:t>
      </w:r>
      <w:r w:rsidRPr="00C94067">
        <w:rPr>
          <w:rStyle w:val="canedit"/>
          <w:rFonts w:ascii="Times New Roman" w:hAnsi="Times New Roman"/>
          <w:b/>
          <w:sz w:val="24"/>
          <w:szCs w:val="24"/>
        </w:rPr>
        <w:t xml:space="preserve">  </w:t>
      </w:r>
      <w:r w:rsidRPr="00C94067">
        <w:rPr>
          <w:rStyle w:val="canedit"/>
          <w:rFonts w:ascii="Times New Roman" w:hAnsi="Times New Roman"/>
          <w:b/>
          <w:sz w:val="24"/>
          <w:szCs w:val="24"/>
          <w:lang w:val="en-US"/>
        </w:rPr>
        <w:t>XIX</w:t>
      </w:r>
      <w:r w:rsidRPr="00C94067">
        <w:rPr>
          <w:rStyle w:val="canedit"/>
          <w:rFonts w:ascii="Times New Roman" w:hAnsi="Times New Roman"/>
          <w:b/>
          <w:sz w:val="24"/>
          <w:szCs w:val="24"/>
        </w:rPr>
        <w:t xml:space="preserve"> – начале </w:t>
      </w:r>
      <w:r w:rsidRPr="00C94067">
        <w:rPr>
          <w:rStyle w:val="canedit"/>
          <w:rFonts w:ascii="Times New Roman" w:hAnsi="Times New Roman"/>
          <w:b/>
          <w:sz w:val="24"/>
          <w:szCs w:val="24"/>
          <w:lang w:val="en-US"/>
        </w:rPr>
        <w:t>XX</w:t>
      </w:r>
      <w:r w:rsidR="00EA5C1F">
        <w:rPr>
          <w:rStyle w:val="canedit"/>
          <w:rFonts w:ascii="Times New Roman" w:hAnsi="Times New Roman"/>
          <w:b/>
          <w:sz w:val="24"/>
          <w:szCs w:val="24"/>
        </w:rPr>
        <w:t xml:space="preserve"> века» (7</w:t>
      </w:r>
      <w:r w:rsidRPr="00C94067">
        <w:rPr>
          <w:rStyle w:val="canedit"/>
          <w:rFonts w:ascii="Times New Roman" w:hAnsi="Times New Roman"/>
          <w:b/>
          <w:sz w:val="24"/>
          <w:szCs w:val="24"/>
        </w:rPr>
        <w:t>час</w:t>
      </w:r>
      <w:r w:rsidR="00EA5C1F">
        <w:rPr>
          <w:rStyle w:val="canedit"/>
          <w:rFonts w:ascii="Times New Roman" w:hAnsi="Times New Roman"/>
          <w:b/>
          <w:sz w:val="24"/>
          <w:szCs w:val="24"/>
        </w:rPr>
        <w:t>ов</w:t>
      </w:r>
      <w:r w:rsidRPr="00C94067">
        <w:rPr>
          <w:rStyle w:val="canedit"/>
          <w:rFonts w:ascii="Times New Roman" w:hAnsi="Times New Roman"/>
          <w:b/>
          <w:sz w:val="24"/>
          <w:szCs w:val="24"/>
        </w:rPr>
        <w:t>)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  <w:r w:rsidR="001E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Смена торговой колонизации на империалистическую. Нарастание неравноправной интеграции стран Запада и Востока.</w:t>
      </w:r>
    </w:p>
    <w:p w:rsidR="001E137B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Кризис традиционализма. Слабости противостоять натиску западной цивилизации. Насильственное «открытие» Японии европейскими державами. Начало эры «просветленного правления». Реформы Мэйдзи. Эпоха модернизации традиционной Японии. Реформы управления государством. Новые черты экономического развития и социальной структуры. Изменение в образе жизни. Поворот к национализму. Внешняя поли</w:t>
      </w:r>
    </w:p>
    <w:p w:rsidR="001E137B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Насильственное «открытие» Китая.  Опиумные войны. Колонизация Китая</w:t>
      </w:r>
      <w:r w:rsidR="00590F10" w:rsidRPr="00590F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Насильственное «открытие» Китая.  Опиумные войны. Колонизация Китая европейскими государствами. Хун Сюцюань: движение тайпинов и тайпинское государство. Цыси и политика самоусиления. Курс на модернизацию страны не состоялся. Раздел Китая на сферы влияния.           Кан Ю-вэй:  «Сто дней реформ» и их последствия. Восстание ихэтуаней. Новая политика императрицы Цыси. Превращение Китая в полуколонию индустриальных держав. 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Индия – «жемчужина Британской короны». Влияние Ост – Индийской компании на развитие страны. Колониальная политика Британской империи в Индии. Методы насильственного разрушения традиционного общества. Насильственное вхождение Индии в мировой рынок. Гибель ручного ремесленного производства в Индии. Индустриализация индийской промышленности. Социальные контрасты Индии. Изменение социальной структуры. Восстание сипаев (1857-1859). Индийский Национальный Конгресс (ИНК). Балгангадхар Тилак. </w:t>
      </w:r>
    </w:p>
    <w:p w:rsidR="00590F10" w:rsidRPr="00A70BE6" w:rsidRDefault="001E137B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Таинственный континент. Культы и религия. Традиционное общество на африканском континенте. Занятия населения. Раздел Африки европейскими державами. Независимые государства Либерия и Эфиопия: необычные судьбы для африканского континента. Успехи Эфиопии в борьбе за независимость. Особенности колонизации Южной Африки.  Восстание гереро и готтентотов. Европейская колонизация Африки.</w:t>
      </w:r>
    </w:p>
    <w:p w:rsidR="00590F10" w:rsidRPr="00A70BE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>Отсутствие системы европейского равновесия в</w:t>
      </w:r>
      <w:r w:rsidR="00590F10" w:rsidRPr="00A70B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в. Политическая карта мира начала </w:t>
      </w:r>
      <w:r w:rsidR="00590F10" w:rsidRPr="00A70BE6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="00590F10" w:rsidRPr="00A70BE6">
        <w:rPr>
          <w:rFonts w:ascii="Times New Roman" w:eastAsia="Times New Roman" w:hAnsi="Times New Roman"/>
          <w:sz w:val="24"/>
          <w:szCs w:val="24"/>
          <w:lang w:eastAsia="ru-RU"/>
        </w:rPr>
        <w:t xml:space="preserve">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  пролог Первой мировой войны. Образование Болгарского государства. Независимость Сербии, Черногории и  Румынии. Пацифистское движение. Попытки Второго Интернациональна отвернуть страны от политики гонки вооружения.</w:t>
      </w:r>
    </w:p>
    <w:p w:rsidR="00590F10" w:rsidRPr="00E91A66" w:rsidRDefault="00E91A66" w:rsidP="00C065D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1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История России </w:t>
      </w:r>
      <w:r w:rsidRPr="00E91A6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XIX</w:t>
      </w:r>
      <w:r w:rsidRPr="00E91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</w:t>
      </w:r>
      <w:r w:rsidR="00CF2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(74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</w:t>
      </w:r>
      <w:r w:rsidR="00CF28C1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91A66" w:rsidRDefault="008F255F" w:rsidP="00C065D0">
      <w:pPr>
        <w:spacing w:beforeAutospacing="1" w:afterAutospacing="1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="00E91A66" w:rsidRPr="0043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Россия</w:t>
      </w:r>
      <w:r w:rsidR="00E91A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  первой половине </w:t>
      </w:r>
      <w:r w:rsidR="00E91A6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="00E91A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в. </w:t>
      </w:r>
      <w:r w:rsidR="00CF2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(17 часов)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Россия на  рубеже  веков.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Территория. Население. Сословия. Экономический строй. Политический  строй.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Внутренняя политика в 1801 -1806 гг.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Переворот 11  марта 1801 г. и  первые  преобразования. Александр 1. Проект Ф.Лагарпа. «Негласный  комитет». Указ о  вольных  хлебопашцах. Реформа  народного  просвещения. Аграрная  реформа  в  Прибалтике. Реформы  М.М.Сперанского. Личность реформатора. «Введение  к  уложению  государственных  законов» Учреждение  Государственного  совета. Экономические  реформы. Отставка    Сперанского:  причины и следствия.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Внешняя  политика 1801-1812 гг.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Международное положение России в начале века.   Основные  цели  и направления внешней  политики. Россия  в   третьей и  четвертой  антифранцузских  коалициях. Войны России  с  Турцией  и  Ираном. Расширение  Российского  присутствия  на Кавказе. Тильзитский  мир  1807г. и  его  последствия. Присоединение  к России Финляндии. Разрыв  русско-французского   союза.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Отечественная  война  1812 г.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  войны. Планы и  силы  сторон. Смоленское  сражение. Назначение М.И.Кутузова главнокомандующим. Бородинское  сражение  и  его  значение. Тарутинский  маневр. Партизанское  движение. Гибель «Великой  армии» Наполеона. Освобождение  России  от  захватчиков. 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Заграничный  поход  русской  армии. Внешняя  политика России в 1813-1825 гг.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Начало заграничного  похода, его  цели. «Битва  народов» под  Лейпцигом. Разгром  Наполеона. Россия  на  Венском  конгрессе. Роль и  место  России  в  Священном  Союзе. Восточный вопрос  во  внешней  политике  Александра 1. Россия  и  Америка. Россия – мировая  держава.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Внутренняя  политика в 1814-1825 гг.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Причины изменения  внутриполитического  курса  Александра  1. Польская Конституция. «Уставная грамота Российской  империи» Н.Н.Новосильцева. Усиление политической  реакции в начале 20-х гг. Основные  итоги  внутренней  политики  Александра 1. 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Социально-экономическое  развитие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Экономический  кризис 1812-1815 гг.  Аграрный  проект  А.А.Аракчеева.  Проект  крестьянской  реформы Д.А.Гурьева. Развитие  промышленности  и  торговли.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Общественные  движения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Предпосылки возникновения  и  идейные основы  общественных  движений. Тайные  масонские  организации. Союз  Спасения. Союз благоденствия. Южное  и  Северное  общества. Программные  проекты  П.И.Пестеля и Н.М.Муравьева.  Власть и  общественные  движения.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Династический  кризис  1825 г. Восстание декабристов.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Смерть  Александра  1 и  династический  кризис. Восстание  14  декабря  1825 г. и  его  значение. Восстание  Черниговского  полка  на  Украине. Историческое значение  и  последствия  восстания  декабристов.</w:t>
      </w:r>
    </w:p>
    <w:p w:rsidR="00E91A66" w:rsidRDefault="00E91A66" w:rsidP="00C065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Внутренняя  политика  Николая 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Укрепление  роли  государственного аппарата. Усиление  социальной  базы  самодержавия. Попытки решения  крестьянского  вопроса. Ужесточение  контроля  над обществом (полицейский надзор, цензура). Централизация и  бюрократизация  государственного  управления. Свод  Законов  Российской  империи. Русская  православная  церковь и государство. Усиление борьбы с революционными настроениями.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царской канцелярии.</w:t>
      </w:r>
    </w:p>
    <w:p w:rsidR="00E91A66" w:rsidRDefault="00E91A66" w:rsidP="00C065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Социально-экономическое  развитие.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Противоречия хозяйственного  развития. Кризис  феодально-крепостнической   системы. Начало  промышленного  переворота. Первые  железные дороги. Новые  явления в промышленности, сельском хозяйстве и торговле. Финансовая  реформа Е.Ф.Канкрина. Реформа управления государственными крестьянами  П.Д.Киселева. Рост городов.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Внешняя политика в 1826-1849 гг.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Участие  России  в  подавлении  революционных движений  в  европейских  странах. Русско-иранская  война  1826-1828гг. Русско-турецкая война 1828-1829 гг.          Обострение русско-английских противоречий. Россия и Центральная Азия. Восточный  вопрос во  внешней  политике.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Народы России.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Национальная  политика  самодержавия. Польский  вопрос. Кавказская  война. Мюридизм. Имамат. Движение  Шамиля.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Общественные  движения  30-50-х гг.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  общественного  движения 30-50-х гг. Консервативное  движение. Теория «официальной  народности»  С.С. Уварова. Либеральное  движение. Западники. Т.Н.Грановский. С.М.Соловьев. Славянофилы. И.С. и К.С.Аксаковы, И.В. и П.В.Киреевские. Революционное движение. А.И.Герцен и Н.П.Огарев. Теория «общественного    социализма».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       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Крымская  война 1853-1856 гг.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Обострение  восточного  вопроса. Цели, силы  и планы  сторон. Основные  этапы  войны. Оборона  Севастополя. П.С. Нахимов, В.А. Корнилов. Кавказский  фронт. Парижский  мир  1856г.  Итоги войны.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Развитие  образования в первой половине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 его  сословный  характер. 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Научные открытия.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Открытия  в биологии И.А. Двигубского, И.Е.Дядьковского, К.М.Бэра,  Н.И.Пирогов и  развитие  военно-полевой  хирургии.  Пулковская  обсерватория.  Математические  открытия М.В.Остроградского и Н.И.Лобачевского.  Вклад в развитие  физики Б.С.Якоби и Э.Х. Ленца.  А.А.Воскресенский, Н.Н.Зинин и  развитие  органической  химии. 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Русские  первооткрыватели  и  путешественники.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Кругосветные  экспедиции И.Ф.Крузенштерна и  Ю.Ф. Лисянского, Ф.Ф.Беллинсгаузена и М.П.Лазарева. Открытие  Антарктиды. Дальневосточные экспедиции            Г.И. Невельского и Е.В.Путятина. Русское  географическое  общество.  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Особенности  и  основные  стили в художественной   культуре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(романтизм, классицизм, реализм).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Литература.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В.А.Жуковский.  К.Ф.Рылеев. А.И.Одоевский. Золотой  век  русской  поэзии. А.С.Пушкин. М.Ю.Лермонтов. Критический реализм. Н.В.Гоголь. И.С.Тургенев. Д.В.Григорович. Драматургические произведения А.Н.Островского.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Театр.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П.С.Мочалов. М.С.Щепкин. А.Е.Мартынов.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Становление русской национальной музыкальной школы. А.Е.Варламов. А.А.Алябьев. М.И.Глинка. А.С.Даргомыжский.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Живопись.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К.П.Брюлов. О.А.Кипренский. В.А.Тропинин. А.А.Иванов. П.А.Федотов. А.Г.Венецианов.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Архитектура.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Русский ампир. Ансамблевая застройка городов. А.Д.Захаров. (здание Адмиралтейства). А.Н.Воронихин (Казанский собор). К.И.России (Русский музей, ансамбль Дворцовой площади). О.И.Бове (Триумфальные ворота в Москве, реконструкция Театральной и Красной площадей). Русско-византийский стиль. К.А.Тон (храм Христа Спасителя, Большой Кремлевский дворец, Оружейная палата).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Культура  народов  Российской империи.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Взаимное обогащение культур. 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3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  <w:r w:rsidR="004339E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VIII</w:t>
      </w:r>
      <w:r w:rsidR="004339E8" w:rsidRPr="0043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.Россия во второй половине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r w:rsidR="00B05C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CF2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( 32 часа)</w:t>
      </w:r>
    </w:p>
    <w:p w:rsidR="00E91A66" w:rsidRDefault="00E91A66" w:rsidP="00C065D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Отмена  крепостного  права.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Социально-экономическое   развитие  страны  к началу  60-х годов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Настроения  в обществе. Личность Александра 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Начало его правления Александра 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Смягчение  политического  режима. Предпосылки и причины отмены  крепостного  права. Подготовка   крестьянской  реформы. Великий  князь Константин Николаевич. Основные  положения  крестьянской  реформы  1861 г. Значение  отмены   крепостного  права.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Либеральные  реформы  60-70-х гг.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Земская  и городская  реформы. Создание  местного самоуправления. Судебная   реформа. Военные   реформы. Реформы  в  области  образования. Цензурные  правила. Значение реформ.  Незавершенность  реформ. Борьба  консервативной  и либеральной группировок  в  правительстве на  рубеже  70-80-х гг. «Конституция» М.Т.Лорис-Меликова.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Национальный  вопрос  в царствование  Александра 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Польское  восстание  1863г.  Рост национального  самосознания  на  Украине  и  в  Белоруссии. Усиление  русификаторской   политики. Расширение  автономии  Финляндии. Еврейский  вопрос. «Культурническая русификация» народ Поволжья.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Социально-экономическое развитие  страны после отмены  крепостного права.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Перестройка  сельскохозяйственного  и промышленного  производства. Реорганизация  финансово-кредитной  системы. «Железнодорожная горячка». Завершение  промышленного  переворота и  его  последствия. Начало  индустриализации.  Формирование  буржуазии. Рост  пролетариата.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Общественное движение.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  российского  либерализма  середины 50-х – начала 60-х гг. Тверской  адрес  1862 г. Разногласия в либеральном  движении. Земский  конституционализм. Консерваторы и реформы М.Н.Катков. Причины  роста революционного  движения в пореформенный  период. Н.Г.Чернышевский. Теория революционного народничества: М.А.Бакунин, П.Л.Лавров, П.Н.Ткачев. Народнические организации второй  половины  1860 - начала 1870-х гг. С.Г.Нечаев и «нечаевщина». «Хождение в народ», «Земля и воля». Первые рабочие организации. Раскол «Земли и воли». «Народная воля». Убийство Александра 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Внешняя политика Александра 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  направления  внешней  политики  России  в  1860-1870 гг. А.М.Горчаков. Европейская  политика  России. Завершение  Кавказской  войны. Политика  России  в  Средней  Азии. Дальневосточная  политика. Продажа Аляски. 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 Русско-турецкая  война 1877-1878  гг., причины, ход военных действий, итоги. М.Д.Скобелев. И.В.Гурко. Роль России в освобождении балканских народов от османского ига.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Внутренняя политика  Александра 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Личность Александра 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Начало нового царствования. К.П. Победоносцев. Попытки  решения крестьянского вопроса. Начало  рабочего законодательства. Усиление репрессивной  политики. Политика в области просвещения и печати Укрепление позиций   дворянства. Национальная  и религиозная политика Александра 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91A66" w:rsidRDefault="00E91A6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Экономическое развитие  страны  в 80-90-е гг.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  характеристика экономической  политики Александра 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 Деятельность Н.Х. Бунге. Экономическая  политика  И.А. Вышнеградского  Начало государственной  деятельности   С.Ю. Витте. Золотое  десятилетие  русской  промышленности. Состояние сельского хозяйства.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 основных  слоев  российского  общества.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Социальная  структура  пореформенного  общества. 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Размывание  дворянского  сословия. Дворянское предпринимательство. Социальный облик российской  буржуазии. Меценатство и  благотворительность. Положение и роль духовенства. Разночинная интеллигенция. Крестьянская  община. Ускорение  процесса расслоения  русского  крестьянства. Изменения в образе жизни пореформенного крестьянства.  Казачество.  Особенности  российского пролетариата. 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Общественное движение в 80-90-х гг.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Кризис  революционного  народничества. Изменения  в либеральном  движении. Усиление   позиций  консерваторов. Распространение  марксизма в России.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Внешняя политика  Александра 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Приоритеты и  основные направления  внешней  политики  Александра 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Ослабление  российского влияния на Балканах.  Поиск  союзников в Европе. Сближение  России и Франции. Азиатская политика  России.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Развитие  образования и науки во второй половине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Подъем российской демократической культуры. Просвещение во  второй половине XIX века. Школьная реформа. Развитие  естественных и общественных наук. Успехи физико-математических, прикладных, химических наук. Географы и путешественники. Сельскохозяйственная  наука. Историческая  наука.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Литература и журналистика.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Критический  реализм в литературе. Развитие  российской  журналистики. Революционно-демократическая  литература. 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 Искусство.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Общественно-политическое значение  деятельности  передвижников.  «Могучая  кучка» и П.И.Чайковский, их значение для развития русской и зарубежной музыки. Русская  опера.  Мировой значение  русской  музыки. Успехи  музыкального  образования.  Русский  драматический  театр и его значение в развитии культуры и общественной жизни.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и взаимосвязь культур народов России.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русской культуры в развитии мировой культуры.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Быт: новые черты в жизни города и деревни.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жизни.</w:t>
      </w:r>
    </w:p>
    <w:p w:rsidR="00CC5C06" w:rsidRDefault="00CC5C06" w:rsidP="00C065D0">
      <w:pPr>
        <w:spacing w:beforeAutospacing="1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Итоговое повторение  и обобщение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и мир на пороге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               </w:t>
      </w:r>
    </w:p>
    <w:p w:rsidR="00525D51" w:rsidRDefault="00525D51" w:rsidP="001F766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C065D0" w:rsidRDefault="00C065D0" w:rsidP="001F766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C065D0" w:rsidRDefault="00C065D0" w:rsidP="001F766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093" w:tblpY="100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4852"/>
        <w:gridCol w:w="392"/>
        <w:gridCol w:w="175"/>
        <w:gridCol w:w="251"/>
        <w:gridCol w:w="1134"/>
        <w:gridCol w:w="29"/>
        <w:gridCol w:w="112"/>
        <w:gridCol w:w="1276"/>
        <w:gridCol w:w="1276"/>
        <w:gridCol w:w="33"/>
      </w:tblGrid>
      <w:tr w:rsidR="00143445" w:rsidRPr="00F90704" w:rsidTr="005C3724">
        <w:trPr>
          <w:trHeight w:val="703"/>
        </w:trPr>
        <w:tc>
          <w:tcPr>
            <w:tcW w:w="10631" w:type="dxa"/>
            <w:gridSpan w:val="12"/>
          </w:tcPr>
          <w:p w:rsidR="00143445" w:rsidRPr="00143445" w:rsidRDefault="00143445" w:rsidP="001434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D5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525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25D51">
              <w:rPr>
                <w:rFonts w:ascii="Times New Roman" w:hAnsi="Times New Roman"/>
                <w:b/>
                <w:sz w:val="28"/>
                <w:szCs w:val="28"/>
              </w:rPr>
              <w:t>. Кален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дарно-тематическое планирование</w:t>
            </w:r>
            <w:r w:rsidRPr="00525D5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F563F" w:rsidRPr="00F90704" w:rsidTr="002F04F0">
        <w:trPr>
          <w:trHeight w:val="703"/>
        </w:trPr>
        <w:tc>
          <w:tcPr>
            <w:tcW w:w="534" w:type="dxa"/>
            <w:vMerge w:val="restart"/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vMerge w:val="restart"/>
          </w:tcPr>
          <w:p w:rsidR="00FF563F" w:rsidRPr="00F14B8F" w:rsidRDefault="00FF563F" w:rsidP="0014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B8F">
              <w:rPr>
                <w:rFonts w:ascii="Times New Roman" w:hAnsi="Times New Roman"/>
                <w:sz w:val="24"/>
                <w:szCs w:val="24"/>
              </w:rPr>
              <w:t>Тема и тип урока</w:t>
            </w:r>
          </w:p>
        </w:tc>
        <w:tc>
          <w:tcPr>
            <w:tcW w:w="567" w:type="dxa"/>
            <w:gridSpan w:val="2"/>
            <w:vMerge w:val="restart"/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4" w:type="dxa"/>
            <w:gridSpan w:val="3"/>
            <w:vMerge w:val="restart"/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7" w:type="dxa"/>
            <w:gridSpan w:val="4"/>
            <w:tcBorders>
              <w:bottom w:val="single" w:sz="6" w:space="0" w:color="auto"/>
            </w:tcBorders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F563F" w:rsidRPr="00F90704" w:rsidTr="002F04F0">
        <w:trPr>
          <w:trHeight w:val="744"/>
        </w:trPr>
        <w:tc>
          <w:tcPr>
            <w:tcW w:w="534" w:type="dxa"/>
            <w:vMerge/>
            <w:tcBorders>
              <w:bottom w:val="single" w:sz="6" w:space="0" w:color="auto"/>
            </w:tcBorders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vMerge/>
            <w:tcBorders>
              <w:bottom w:val="single" w:sz="4" w:space="0" w:color="auto"/>
            </w:tcBorders>
          </w:tcPr>
          <w:p w:rsidR="00FF563F" w:rsidRPr="00F14B8F" w:rsidRDefault="00FF563F" w:rsidP="0014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Merge/>
            <w:tcBorders>
              <w:bottom w:val="single" w:sz="4" w:space="0" w:color="auto"/>
            </w:tcBorders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8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8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F563F" w:rsidRPr="00F90704" w:rsidTr="002F04F0">
        <w:trPr>
          <w:trHeight w:val="180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5419" w:type="dxa"/>
            <w:gridSpan w:val="2"/>
            <w:tcBorders>
              <w:bottom w:val="single" w:sz="6" w:space="0" w:color="auto"/>
            </w:tcBorders>
          </w:tcPr>
          <w:p w:rsidR="00FF563F" w:rsidRPr="00F14B8F" w:rsidRDefault="00FF563F" w:rsidP="0014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B8F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414" w:type="dxa"/>
            <w:gridSpan w:val="3"/>
            <w:tcBorders>
              <w:bottom w:val="single" w:sz="6" w:space="0" w:color="auto"/>
            </w:tcBorders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63F" w:rsidRPr="00F90704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563F" w:rsidRPr="00F14B8F" w:rsidRDefault="00FF563F" w:rsidP="00143445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</w:tr>
      <w:tr w:rsidR="00FF563F" w:rsidRPr="0067151C" w:rsidTr="005C3724">
        <w:trPr>
          <w:trHeight w:val="161"/>
        </w:trPr>
        <w:tc>
          <w:tcPr>
            <w:tcW w:w="10631" w:type="dxa"/>
            <w:gridSpan w:val="12"/>
          </w:tcPr>
          <w:p w:rsidR="00FF563F" w:rsidRPr="00014690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690">
              <w:rPr>
                <w:rFonts w:ascii="Times New Roman" w:hAnsi="Times New Roman"/>
                <w:b/>
                <w:sz w:val="24"/>
                <w:szCs w:val="24"/>
              </w:rPr>
              <w:t>ИСТОРИЯ НОВОГО ВРЕМЕНИ. 1800-1914 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(28</w:t>
            </w:r>
            <w:r w:rsidRPr="00014690">
              <w:rPr>
                <w:rFonts w:ascii="Times New Roman" w:hAnsi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FF563F" w:rsidRPr="0067151C" w:rsidTr="005C3724">
        <w:trPr>
          <w:trHeight w:val="137"/>
        </w:trPr>
        <w:tc>
          <w:tcPr>
            <w:tcW w:w="10631" w:type="dxa"/>
            <w:gridSpan w:val="12"/>
          </w:tcPr>
          <w:p w:rsidR="00FF563F" w:rsidRPr="00014690" w:rsidRDefault="00FF563F" w:rsidP="0014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0146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46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14690">
              <w:rPr>
                <w:rFonts w:ascii="Times New Roman" w:hAnsi="Times New Roman"/>
                <w:b/>
                <w:sz w:val="24"/>
                <w:szCs w:val="24"/>
              </w:rPr>
              <w:t xml:space="preserve"> . </w:t>
            </w:r>
            <w:r w:rsidRPr="00014690">
              <w:rPr>
                <w:rFonts w:ascii="Times New Roman" w:hAnsi="Times New Roman" w:cs="Times New Roman"/>
                <w:b/>
                <w:sz w:val="24"/>
                <w:szCs w:val="24"/>
              </w:rPr>
              <w:t>Начало индустриальной эпохи.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Pr="00014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Pr="000146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F563F" w:rsidRPr="0067151C" w:rsidTr="00E27CBE">
        <w:trPr>
          <w:trHeight w:val="423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9" w:type="dxa"/>
            <w:gridSpan w:val="2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 xml:space="preserve">Экономическое  развитие в </w:t>
            </w:r>
            <w:r w:rsidRPr="005C371F">
              <w:rPr>
                <w:rFonts w:ascii="Times New Roman" w:hAnsi="Times New Roman" w:cs="Times New Roman"/>
                <w:lang w:val="en-US"/>
              </w:rPr>
              <w:t>XIX</w:t>
            </w:r>
            <w:r w:rsidRPr="005C371F">
              <w:rPr>
                <w:rFonts w:ascii="Times New Roman" w:hAnsi="Times New Roman" w:cs="Times New Roman"/>
              </w:rPr>
              <w:t xml:space="preserve">-начале </w:t>
            </w:r>
            <w:r w:rsidRPr="005C371F">
              <w:rPr>
                <w:rFonts w:ascii="Times New Roman" w:hAnsi="Times New Roman" w:cs="Times New Roman"/>
                <w:lang w:val="en-GB"/>
              </w:rPr>
              <w:t>XX</w:t>
            </w:r>
            <w:r w:rsidRPr="005C371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 1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E03FD5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4AB6">
              <w:rPr>
                <w:rFonts w:ascii="Times New Roman" w:hAnsi="Times New Roman" w:cs="Times New Roman"/>
              </w:rPr>
              <w:t>3</w:t>
            </w:r>
            <w:r w:rsidR="00FF563F" w:rsidRPr="00525D51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563F" w:rsidRPr="003D0372" w:rsidTr="00E27CBE">
        <w:trPr>
          <w:trHeight w:val="161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9" w:type="dxa"/>
            <w:gridSpan w:val="2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C371F">
              <w:rPr>
                <w:rFonts w:ascii="Times New Roman" w:hAnsi="Times New Roman" w:cs="Times New Roman"/>
              </w:rPr>
              <w:t>Меняющееся общество.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 2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E03FD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4AB6">
              <w:rPr>
                <w:rFonts w:ascii="Times New Roman" w:hAnsi="Times New Roman" w:cs="Times New Roman"/>
              </w:rPr>
              <w:t>6</w:t>
            </w:r>
            <w:r w:rsidR="00FF563F" w:rsidRPr="00525D51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3D0372" w:rsidTr="00E27CBE">
        <w:trPr>
          <w:trHeight w:val="161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9" w:type="dxa"/>
            <w:gridSpan w:val="2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Век демократизации.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 3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07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.09.</w:t>
            </w:r>
            <w:r w:rsidR="00E03FD5"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3D0372" w:rsidTr="00E27CBE">
        <w:trPr>
          <w:trHeight w:val="161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9" w:type="dxa"/>
            <w:gridSpan w:val="2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«Великие идеологии».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 4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E03FD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</w:t>
            </w:r>
            <w:r w:rsidR="004A4AB6">
              <w:rPr>
                <w:rStyle w:val="canedit"/>
                <w:rFonts w:ascii="Times New Roman" w:hAnsi="Times New Roman" w:cs="Times New Roman"/>
              </w:rPr>
              <w:t>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.09.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3D0372" w:rsidTr="00E27CBE">
        <w:trPr>
          <w:trHeight w:val="477"/>
        </w:trPr>
        <w:tc>
          <w:tcPr>
            <w:tcW w:w="534" w:type="dxa"/>
            <w:shd w:val="clear" w:color="auto" w:fill="FFFF00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37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19" w:type="dxa"/>
            <w:gridSpan w:val="2"/>
            <w:shd w:val="clear" w:color="auto" w:fill="FFFF00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371F">
              <w:rPr>
                <w:rFonts w:ascii="Times New Roman" w:hAnsi="Times New Roman" w:cs="Times New Roman"/>
                <w:b/>
              </w:rPr>
              <w:t xml:space="preserve">Входная контрольная работа № 1  «Россия и мир во второй половине </w:t>
            </w:r>
            <w:r w:rsidRPr="005C371F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5C371F">
              <w:rPr>
                <w:rFonts w:ascii="Times New Roman" w:hAnsi="Times New Roman" w:cs="Times New Roman"/>
                <w:b/>
              </w:rPr>
              <w:t xml:space="preserve">- </w:t>
            </w:r>
            <w:r w:rsidRPr="005C371F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5C371F">
              <w:rPr>
                <w:rFonts w:ascii="Times New Roman" w:hAnsi="Times New Roman" w:cs="Times New Roman"/>
                <w:b/>
              </w:rPr>
              <w:t xml:space="preserve"> веках»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37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4" w:type="dxa"/>
            <w:gridSpan w:val="3"/>
            <w:shd w:val="clear" w:color="auto" w:fill="FFFF00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  <w:b/>
              </w:rPr>
            </w:pPr>
            <w:r w:rsidRPr="005C371F">
              <w:rPr>
                <w:rStyle w:val="canedit"/>
                <w:rFonts w:ascii="Times New Roman" w:hAnsi="Times New Roman" w:cs="Times New Roman"/>
                <w:b/>
              </w:rPr>
              <w:t>§ 1-4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  <w:shd w:val="clear" w:color="auto" w:fill="FFFF00"/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  <w:b/>
              </w:rPr>
            </w:pPr>
            <w:r>
              <w:rPr>
                <w:rStyle w:val="canedit"/>
                <w:rFonts w:ascii="Times New Roman" w:hAnsi="Times New Roman" w:cs="Times New Roman"/>
                <w:b/>
              </w:rPr>
              <w:t>13</w:t>
            </w:r>
            <w:r w:rsidR="00E84688">
              <w:rPr>
                <w:rStyle w:val="canedit"/>
                <w:rFonts w:ascii="Times New Roman" w:hAnsi="Times New Roman" w:cs="Times New Roman"/>
                <w:b/>
              </w:rPr>
              <w:t>.09.</w:t>
            </w:r>
            <w:r w:rsidR="00E03FD5">
              <w:rPr>
                <w:rStyle w:val="canedit"/>
                <w:rFonts w:ascii="Times New Roman" w:hAnsi="Times New Roman" w:cs="Times New Roman"/>
                <w:b/>
              </w:rPr>
              <w:t>21</w:t>
            </w:r>
          </w:p>
          <w:p w:rsidR="00FF563F" w:rsidRPr="00525D51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  <w:shd w:val="clear" w:color="auto" w:fill="FFFF00"/>
          </w:tcPr>
          <w:p w:rsidR="00FF563F" w:rsidRPr="005C371F" w:rsidRDefault="00FF563F" w:rsidP="00143445">
            <w:pPr>
              <w:suppressAutoHyphens w:val="0"/>
              <w:rPr>
                <w:rStyle w:val="canedit"/>
                <w:rFonts w:ascii="Times New Roman" w:eastAsiaTheme="minorHAnsi" w:hAnsi="Times New Roman"/>
                <w:b/>
                <w:lang w:eastAsia="en-US"/>
              </w:rPr>
            </w:pPr>
          </w:p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  <w:b/>
              </w:rPr>
            </w:pPr>
          </w:p>
        </w:tc>
      </w:tr>
      <w:tr w:rsidR="00FF563F" w:rsidRPr="00CC24E2" w:rsidTr="00E27CBE">
        <w:trPr>
          <w:trHeight w:val="409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9" w:type="dxa"/>
            <w:gridSpan w:val="2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Образование и наука.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 5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14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.09.</w:t>
            </w:r>
            <w:r w:rsidR="00E03FD5"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E27CBE">
        <w:trPr>
          <w:trHeight w:val="409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9" w:type="dxa"/>
            <w:gridSpan w:val="2"/>
            <w:tcBorders>
              <w:bottom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  <w:lang w:val="en-GB"/>
              </w:rPr>
              <w:t>XIX</w:t>
            </w:r>
            <w:r w:rsidRPr="005C371F">
              <w:rPr>
                <w:rFonts w:ascii="Times New Roman" w:hAnsi="Times New Roman" w:cs="Times New Roman"/>
              </w:rPr>
              <w:t xml:space="preserve"> век в зеркале художественных исканий.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§6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17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.09.</w:t>
            </w:r>
            <w:r w:rsidR="00E03FD5"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E27CBE">
        <w:trPr>
          <w:trHeight w:val="409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9" w:type="dxa"/>
            <w:gridSpan w:val="2"/>
            <w:tcBorders>
              <w:bottom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 xml:space="preserve">Повседневная  жизнь  и мировосприятие человека  </w:t>
            </w:r>
            <w:r w:rsidRPr="005C371F">
              <w:rPr>
                <w:rFonts w:ascii="Times New Roman" w:hAnsi="Times New Roman" w:cs="Times New Roman"/>
                <w:lang w:val="en-GB"/>
              </w:rPr>
              <w:t>XIX</w:t>
            </w:r>
            <w:r w:rsidRPr="005C371F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§7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.09.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E27CBE">
        <w:trPr>
          <w:trHeight w:val="409"/>
        </w:trPr>
        <w:tc>
          <w:tcPr>
            <w:tcW w:w="534" w:type="dxa"/>
            <w:shd w:val="clear" w:color="auto" w:fill="FFFF00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371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19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371F">
              <w:rPr>
                <w:rFonts w:ascii="Times New Roman" w:hAnsi="Times New Roman" w:cs="Times New Roman"/>
                <w:b/>
              </w:rPr>
              <w:t>Контрольная работа № 2 « Начало индустриальной эпохи.»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  <w:shd w:val="clear" w:color="auto" w:fill="FFFF00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§1-7 повторить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  <w:shd w:val="clear" w:color="auto" w:fill="FFFF00"/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21.09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  <w:shd w:val="clear" w:color="auto" w:fill="FFFF00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E27CBE">
        <w:trPr>
          <w:trHeight w:val="409"/>
        </w:trPr>
        <w:tc>
          <w:tcPr>
            <w:tcW w:w="534" w:type="dxa"/>
            <w:shd w:val="clear" w:color="auto" w:fill="FFFFFF" w:themeFill="background1"/>
          </w:tcPr>
          <w:p w:rsidR="00FF563F" w:rsidRPr="00265ABC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265A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9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 xml:space="preserve">Повторительно-обобщающий урок « </w:t>
            </w:r>
            <w:r>
              <w:rPr>
                <w:rFonts w:ascii="Times New Roman" w:hAnsi="Times New Roman" w:cs="Times New Roman"/>
              </w:rPr>
              <w:t>Начало индустриальной эпохи</w:t>
            </w:r>
            <w:r w:rsidRPr="005C37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  <w:shd w:val="clear" w:color="auto" w:fill="FFFFFF" w:themeFill="background1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>§1-7 повторить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  <w:shd w:val="clear" w:color="auto" w:fill="FFFFFF" w:themeFill="background1"/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24.09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5C3724">
        <w:trPr>
          <w:trHeight w:val="786"/>
        </w:trPr>
        <w:tc>
          <w:tcPr>
            <w:tcW w:w="10631" w:type="dxa"/>
            <w:gridSpan w:val="12"/>
          </w:tcPr>
          <w:p w:rsidR="00FF563F" w:rsidRPr="00525D51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F563F" w:rsidRPr="00525D51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  <w:b/>
              </w:rPr>
            </w:pPr>
            <w:r w:rsidRPr="00525D51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525D5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25D51">
              <w:rPr>
                <w:rFonts w:ascii="Times New Roman" w:hAnsi="Times New Roman" w:cs="Times New Roman"/>
                <w:b/>
              </w:rPr>
              <w:t xml:space="preserve">. Страны Европы и США в первой половине </w:t>
            </w:r>
            <w:r w:rsidRPr="00525D51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25D51">
              <w:rPr>
                <w:rFonts w:ascii="Times New Roman" w:hAnsi="Times New Roman" w:cs="Times New Roman"/>
                <w:b/>
              </w:rPr>
              <w:t xml:space="preserve"> века. ( 7 часов)</w:t>
            </w:r>
          </w:p>
        </w:tc>
      </w:tr>
      <w:tr w:rsidR="00FF563F" w:rsidRPr="00CC24E2" w:rsidTr="005C3724">
        <w:trPr>
          <w:trHeight w:val="161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9" w:type="dxa"/>
            <w:gridSpan w:val="2"/>
            <w:tcBorders>
              <w:top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 xml:space="preserve">Консульство и </w:t>
            </w:r>
            <w:r>
              <w:rPr>
                <w:rFonts w:ascii="Times New Roman" w:hAnsi="Times New Roman" w:cs="Times New Roman"/>
              </w:rPr>
              <w:t>Империя.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§ 8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27.09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5C3724">
        <w:trPr>
          <w:trHeight w:val="161"/>
        </w:trPr>
        <w:tc>
          <w:tcPr>
            <w:tcW w:w="534" w:type="dxa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19" w:type="dxa"/>
            <w:gridSpan w:val="2"/>
          </w:tcPr>
          <w:p w:rsidR="00FF563F" w:rsidRPr="005C371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Разгром империи Наполеона. Венский конгресс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:rsidR="00FF563F" w:rsidRPr="005C371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C371F">
              <w:rPr>
                <w:rStyle w:val="canedit"/>
                <w:rFonts w:ascii="Times New Roman" w:hAnsi="Times New Roman" w:cs="Times New Roman"/>
              </w:rPr>
              <w:t xml:space="preserve">§ </w:t>
            </w:r>
            <w:r>
              <w:rPr>
                <w:rStyle w:val="canedit"/>
                <w:rFonts w:ascii="Times New Roman" w:hAnsi="Times New Roman" w:cs="Times New Roman"/>
              </w:rPr>
              <w:t>9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28.09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5C371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5C3724">
        <w:trPr>
          <w:trHeight w:val="161"/>
        </w:trPr>
        <w:tc>
          <w:tcPr>
            <w:tcW w:w="534" w:type="dxa"/>
          </w:tcPr>
          <w:p w:rsidR="00FF563F" w:rsidRPr="00CC24E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9" w:type="dxa"/>
            <w:gridSpan w:val="2"/>
          </w:tcPr>
          <w:p w:rsidR="00FF563F" w:rsidRPr="00F14B8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F14B8F">
              <w:rPr>
                <w:rFonts w:ascii="Times New Roman" w:hAnsi="Times New Roman" w:cs="Times New Roman"/>
              </w:rPr>
              <w:t>Великобритания: сложный путь к величию и процветанию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:rsidR="00FF563F" w:rsidRPr="00CC24E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10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01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.10.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5C3724">
        <w:trPr>
          <w:trHeight w:val="161"/>
        </w:trPr>
        <w:tc>
          <w:tcPr>
            <w:tcW w:w="534" w:type="dxa"/>
          </w:tcPr>
          <w:p w:rsidR="00FF563F" w:rsidRPr="00CC24E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9" w:type="dxa"/>
            <w:gridSpan w:val="2"/>
            <w:tcBorders>
              <w:bottom w:val="single" w:sz="6" w:space="0" w:color="auto"/>
            </w:tcBorders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 Альп до Сицилии»: объединение Италии.</w:t>
            </w:r>
          </w:p>
        </w:tc>
        <w:tc>
          <w:tcPr>
            <w:tcW w:w="567" w:type="dxa"/>
            <w:gridSpan w:val="2"/>
          </w:tcPr>
          <w:p w:rsidR="00FF563F" w:rsidRPr="00CC24E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11 учить</w:t>
            </w:r>
          </w:p>
        </w:tc>
        <w:tc>
          <w:tcPr>
            <w:tcW w:w="138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04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.10.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5C3724">
        <w:trPr>
          <w:trHeight w:val="161"/>
        </w:trPr>
        <w:tc>
          <w:tcPr>
            <w:tcW w:w="534" w:type="dxa"/>
          </w:tcPr>
          <w:p w:rsidR="00FF563F" w:rsidRPr="00CC24E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 w:rsidRPr="00F14B8F">
              <w:rPr>
                <w:rFonts w:ascii="Times New Roman" w:hAnsi="Times New Roman"/>
              </w:rPr>
              <w:t>Германия: на пути к единству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gridSpan w:val="2"/>
          </w:tcPr>
          <w:p w:rsidR="00FF563F" w:rsidRPr="00CC24E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12 учить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05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.10.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5C3724">
        <w:trPr>
          <w:trHeight w:val="161"/>
        </w:trPr>
        <w:tc>
          <w:tcPr>
            <w:tcW w:w="534" w:type="dxa"/>
          </w:tcPr>
          <w:p w:rsidR="00FF563F" w:rsidRPr="00CC24E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19" w:type="dxa"/>
            <w:gridSpan w:val="2"/>
            <w:tcBorders>
              <w:top w:val="single" w:sz="6" w:space="0" w:color="auto"/>
            </w:tcBorders>
          </w:tcPr>
          <w:p w:rsidR="00FF563F" w:rsidRPr="00265ABC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Монархия Габсбургов и Балканы в первой  половине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567" w:type="dxa"/>
            <w:gridSpan w:val="2"/>
          </w:tcPr>
          <w:p w:rsidR="00FF563F" w:rsidRPr="00CC24E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13 учить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08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.10.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5C3724">
        <w:trPr>
          <w:trHeight w:val="161"/>
        </w:trPr>
        <w:tc>
          <w:tcPr>
            <w:tcW w:w="534" w:type="dxa"/>
            <w:tcBorders>
              <w:bottom w:val="single" w:sz="18" w:space="0" w:color="auto"/>
            </w:tcBorders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19" w:type="dxa"/>
            <w:gridSpan w:val="2"/>
            <w:tcBorders>
              <w:bottom w:val="single" w:sz="18" w:space="0" w:color="auto"/>
            </w:tcBorders>
          </w:tcPr>
          <w:p w:rsidR="00FF563F" w:rsidRPr="00265ABC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США до середины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 века.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3"/>
            <w:tcBorders>
              <w:bottom w:val="single" w:sz="18" w:space="0" w:color="auto"/>
            </w:tcBorders>
          </w:tcPr>
          <w:p w:rsidR="00FF563F" w:rsidRDefault="00FF563F" w:rsidP="00143445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14 учить</w:t>
            </w:r>
          </w:p>
        </w:tc>
        <w:tc>
          <w:tcPr>
            <w:tcW w:w="1388" w:type="dxa"/>
            <w:gridSpan w:val="2"/>
            <w:tcBorders>
              <w:bottom w:val="single" w:sz="18" w:space="0" w:color="auto"/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11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.10.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:rsidR="00FF563F" w:rsidRPr="00CC24E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CC24E2" w:rsidTr="005C3724">
        <w:trPr>
          <w:trHeight w:val="161"/>
        </w:trPr>
        <w:tc>
          <w:tcPr>
            <w:tcW w:w="10631" w:type="dxa"/>
            <w:gridSpan w:val="12"/>
          </w:tcPr>
          <w:p w:rsidR="00FF563F" w:rsidRPr="00525D51" w:rsidRDefault="00FF563F" w:rsidP="00143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3F" w:rsidRPr="00525D51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  <w:r w:rsidRPr="00525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25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5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Азия, Африка и Латинская Америка в </w:t>
            </w:r>
            <w:r w:rsidRPr="00525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25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начале </w:t>
            </w:r>
            <w:r w:rsidRPr="00525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525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(4 часа)</w:t>
            </w: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</w:tcPr>
          <w:p w:rsidR="00FF563F" w:rsidRPr="0044330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19" w:type="dxa"/>
            <w:gridSpan w:val="2"/>
          </w:tcPr>
          <w:p w:rsidR="00FF563F" w:rsidRPr="00055AAB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Страны Азии и Африки  в </w:t>
            </w:r>
            <w:r>
              <w:rPr>
                <w:rFonts w:ascii="Times New Roman" w:hAnsi="Times New Roman"/>
                <w:lang w:val="en-GB"/>
              </w:rPr>
              <w:t>XIX</w:t>
            </w:r>
            <w:r w:rsidRPr="00055AAB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начале </w:t>
            </w:r>
            <w:r>
              <w:rPr>
                <w:rFonts w:ascii="Times New Roman" w:hAnsi="Times New Roman"/>
                <w:lang w:val="en-GB"/>
              </w:rPr>
              <w:t>XX</w:t>
            </w:r>
            <w:r w:rsidRPr="00055A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567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15 -16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12.10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</w:tcPr>
          <w:p w:rsidR="00FF563F" w:rsidRPr="0044330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19" w:type="dxa"/>
            <w:gridSpan w:val="2"/>
          </w:tcPr>
          <w:p w:rsidR="00FF563F" w:rsidRPr="006F215F" w:rsidRDefault="00FF563F" w:rsidP="00143445">
            <w:pPr>
              <w:rPr>
                <w:rFonts w:ascii="Times New Roman" w:hAnsi="Times New Roman"/>
              </w:rPr>
            </w:pPr>
            <w:r w:rsidRPr="00F14B8F">
              <w:rPr>
                <w:rFonts w:ascii="Times New Roman" w:hAnsi="Times New Roman"/>
              </w:rPr>
              <w:t>Латинская Америка</w:t>
            </w:r>
            <w:r>
              <w:rPr>
                <w:rFonts w:ascii="Times New Roman" w:hAnsi="Times New Roman"/>
              </w:rPr>
              <w:t xml:space="preserve"> :нелёгкий  груз независимости.</w:t>
            </w:r>
          </w:p>
        </w:tc>
        <w:tc>
          <w:tcPr>
            <w:tcW w:w="567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17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15.10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  <w:shd w:val="clear" w:color="auto" w:fill="FFFF00"/>
          </w:tcPr>
          <w:p w:rsidR="00FF563F" w:rsidRPr="0044330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19" w:type="dxa"/>
            <w:gridSpan w:val="2"/>
            <w:shd w:val="clear" w:color="auto" w:fill="FFFF00"/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№ 3 « Страны мира </w:t>
            </w:r>
            <w:r w:rsidRPr="00C94067">
              <w:rPr>
                <w:rFonts w:ascii="Times New Roman" w:hAnsi="Times New Roman"/>
                <w:b/>
              </w:rPr>
              <w:t xml:space="preserve"> в первой половине </w:t>
            </w:r>
            <w:r w:rsidRPr="00C94067">
              <w:rPr>
                <w:rFonts w:ascii="Times New Roman" w:hAnsi="Times New Roman"/>
                <w:b/>
                <w:lang w:val="en-US"/>
              </w:rPr>
              <w:t>XIX</w:t>
            </w:r>
            <w:r w:rsidRPr="00C94067">
              <w:rPr>
                <w:rFonts w:ascii="Times New Roman" w:hAnsi="Times New Roman"/>
                <w:b/>
              </w:rPr>
              <w:t xml:space="preserve"> века»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  <w:shd w:val="clear" w:color="auto" w:fill="FFFF00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 xml:space="preserve"> § 8-17 повторить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  <w:shd w:val="clear" w:color="auto" w:fill="FFFF00"/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18.10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  <w:shd w:val="clear" w:color="auto" w:fill="FFFF00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  <w:shd w:val="clear" w:color="auto" w:fill="FFFFFF" w:themeFill="background1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19" w:type="dxa"/>
            <w:gridSpan w:val="2"/>
            <w:shd w:val="clear" w:color="auto" w:fill="FFFFFF" w:themeFill="background1"/>
          </w:tcPr>
          <w:p w:rsidR="00FF563F" w:rsidRPr="00C94067" w:rsidRDefault="00FF563F" w:rsidP="00143445">
            <w:pPr>
              <w:rPr>
                <w:rFonts w:ascii="Times New Roman" w:hAnsi="Times New Roman"/>
                <w:b/>
              </w:rPr>
            </w:pPr>
            <w:r w:rsidRPr="00F14B8F">
              <w:rPr>
                <w:rFonts w:ascii="Times New Roman" w:hAnsi="Times New Roman"/>
              </w:rPr>
              <w:t xml:space="preserve">Повторительно-обобщающий урок: </w:t>
            </w:r>
            <w:r w:rsidRPr="0014137B">
              <w:rPr>
                <w:rFonts w:ascii="Times New Roman" w:hAnsi="Times New Roman"/>
              </w:rPr>
              <w:t xml:space="preserve">« Страны </w:t>
            </w:r>
            <w:r>
              <w:rPr>
                <w:rFonts w:ascii="Times New Roman" w:hAnsi="Times New Roman"/>
              </w:rPr>
              <w:t>мира</w:t>
            </w:r>
            <w:r w:rsidRPr="0014137B">
              <w:rPr>
                <w:rFonts w:ascii="Times New Roman" w:hAnsi="Times New Roman"/>
              </w:rPr>
              <w:t xml:space="preserve"> в первой половине </w:t>
            </w:r>
            <w:r w:rsidRPr="0014137B">
              <w:rPr>
                <w:rFonts w:ascii="Times New Roman" w:hAnsi="Times New Roman"/>
                <w:lang w:val="en-US"/>
              </w:rPr>
              <w:t>XIX</w:t>
            </w:r>
            <w:r w:rsidRPr="0014137B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FF563F" w:rsidRDefault="00FF563F" w:rsidP="00143445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8-17 повторить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  <w:shd w:val="clear" w:color="auto" w:fill="FFFFFF" w:themeFill="background1"/>
          </w:tcPr>
          <w:p w:rsidR="00FF563F" w:rsidRPr="00525D51" w:rsidRDefault="00E84688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19</w:t>
            </w:r>
            <w:r w:rsidR="004A4AB6">
              <w:rPr>
                <w:rStyle w:val="canedit"/>
                <w:rFonts w:ascii="Times New Roman" w:hAnsi="Times New Roman" w:cs="Times New Roman"/>
              </w:rPr>
              <w:t>.10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 w:rsidR="004A4AB6"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10631" w:type="dxa"/>
            <w:gridSpan w:val="12"/>
          </w:tcPr>
          <w:p w:rsidR="00FF563F" w:rsidRPr="00525D51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: «Страны Европы  и США во второй половине   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века»  (7 час)</w:t>
            </w: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19" w:type="dxa"/>
            <w:gridSpan w:val="2"/>
            <w:tcBorders>
              <w:top w:val="single" w:sz="8" w:space="0" w:color="auto"/>
            </w:tcBorders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Великобритания до Первой мировой  войны. </w:t>
            </w:r>
          </w:p>
        </w:tc>
        <w:tc>
          <w:tcPr>
            <w:tcW w:w="567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</w:tcPr>
          <w:p w:rsidR="00FF563F" w:rsidRDefault="00FF563F" w:rsidP="00143445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18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22.10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19" w:type="dxa"/>
            <w:gridSpan w:val="2"/>
            <w:tcBorders>
              <w:top w:val="single" w:sz="8" w:space="0" w:color="auto"/>
            </w:tcBorders>
          </w:tcPr>
          <w:p w:rsidR="00FF563F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Франция: Вторая  империя и Третья республика.</w:t>
            </w:r>
          </w:p>
        </w:tc>
        <w:tc>
          <w:tcPr>
            <w:tcW w:w="567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</w:tcPr>
          <w:p w:rsidR="00FF563F" w:rsidRDefault="00FF563F" w:rsidP="00143445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19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25.10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</w:tcPr>
          <w:p w:rsidR="00FF563F" w:rsidRPr="0044330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19" w:type="dxa"/>
            <w:gridSpan w:val="2"/>
            <w:tcBorders>
              <w:top w:val="single" w:sz="6" w:space="0" w:color="auto"/>
            </w:tcBorders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Германия на пути к европейскому лидерству. Австро-Венгрия и Балканы до Первой мировой войны.</w:t>
            </w:r>
          </w:p>
        </w:tc>
        <w:tc>
          <w:tcPr>
            <w:tcW w:w="567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</w:tcPr>
          <w:p w:rsidR="00FF563F" w:rsidRPr="003D5BC6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20-21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26.10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4A4AB6">
        <w:trPr>
          <w:trHeight w:val="161"/>
        </w:trPr>
        <w:tc>
          <w:tcPr>
            <w:tcW w:w="534" w:type="dxa"/>
            <w:tcBorders>
              <w:bottom w:val="single" w:sz="24" w:space="0" w:color="auto"/>
            </w:tcBorders>
          </w:tcPr>
          <w:p w:rsidR="00FF563F" w:rsidRPr="0044330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19" w:type="dxa"/>
            <w:gridSpan w:val="2"/>
            <w:tcBorders>
              <w:bottom w:val="single" w:sz="24" w:space="0" w:color="auto"/>
            </w:tcBorders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Италия: время реформ и колониальных захватов.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  <w:tcBorders>
              <w:bottom w:val="single" w:sz="24" w:space="0" w:color="auto"/>
            </w:tcBorders>
          </w:tcPr>
          <w:p w:rsidR="00FF563F" w:rsidRPr="003D5BC6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22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29.10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  <w:bottom w:val="single" w:sz="24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4A4AB6">
        <w:trPr>
          <w:trHeight w:val="161"/>
        </w:trPr>
        <w:tc>
          <w:tcPr>
            <w:tcW w:w="534" w:type="dxa"/>
            <w:tcBorders>
              <w:top w:val="single" w:sz="24" w:space="0" w:color="auto"/>
            </w:tcBorders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</w:tcBorders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США  в эпоху «позолоченного века» и «прогрессивной эры».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24" w:space="0" w:color="auto"/>
            </w:tcBorders>
          </w:tcPr>
          <w:p w:rsidR="00FF563F" w:rsidRDefault="00FF563F" w:rsidP="00143445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23-24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6" w:space="0" w:color="auto"/>
            </w:tcBorders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08.11</w:t>
            </w:r>
            <w:r w:rsidR="00E84688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top w:val="single" w:sz="24" w:space="0" w:color="auto"/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  <w:shd w:val="clear" w:color="auto" w:fill="FFFF00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19" w:type="dxa"/>
            <w:gridSpan w:val="2"/>
            <w:shd w:val="clear" w:color="auto" w:fill="FFFF00"/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 w:rsidRPr="009E5E5A">
              <w:rPr>
                <w:rFonts w:ascii="Times New Roman" w:hAnsi="Times New Roman"/>
                <w:b/>
              </w:rPr>
              <w:t>Контрольная работа №  4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 xml:space="preserve"> «Страны Европы  и США во второй половине 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  <w:shd w:val="clear" w:color="auto" w:fill="FFFF00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/>
              </w:rPr>
              <w:t>§ 21-24 повторить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  <w:shd w:val="clear" w:color="auto" w:fill="FFFF00"/>
          </w:tcPr>
          <w:p w:rsidR="00FF563F" w:rsidRPr="00525D51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09.11</w:t>
            </w:r>
            <w:r w:rsidR="00FF563F" w:rsidRPr="00525D51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  <w:shd w:val="clear" w:color="auto" w:fill="FFFF00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534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19" w:type="dxa"/>
            <w:gridSpan w:val="2"/>
          </w:tcPr>
          <w:p w:rsidR="00FF563F" w:rsidRPr="00F14B8F" w:rsidRDefault="00FF563F" w:rsidP="00143445">
            <w:pPr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 урок «Страны Европы  и США во второй половине 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94067"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>
              <w:rPr>
                <w:rStyle w:val="canedit"/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gridSpan w:val="2"/>
          </w:tcPr>
          <w:p w:rsidR="00FF563F" w:rsidRDefault="00FF563F" w:rsidP="00143445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21-24 повторить</w:t>
            </w:r>
          </w:p>
        </w:tc>
        <w:tc>
          <w:tcPr>
            <w:tcW w:w="1417" w:type="dxa"/>
            <w:gridSpan w:val="3"/>
            <w:tcBorders>
              <w:right w:val="single" w:sz="6" w:space="0" w:color="auto"/>
            </w:tcBorders>
          </w:tcPr>
          <w:p w:rsidR="00FF563F" w:rsidRPr="00443302" w:rsidRDefault="004A4AB6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12.11</w:t>
            </w:r>
            <w:r w:rsidR="00FF563F">
              <w:rPr>
                <w:rStyle w:val="canedit"/>
                <w:rFonts w:ascii="Times New Roman" w:hAnsi="Times New Roman" w:cs="Times New Roman"/>
              </w:rPr>
              <w:t>.</w:t>
            </w:r>
            <w:r>
              <w:rPr>
                <w:rStyle w:val="canedit"/>
                <w:rFonts w:ascii="Times New Roman" w:hAnsi="Times New Roman" w:cs="Times New Roman"/>
              </w:rPr>
              <w:t>21</w:t>
            </w:r>
          </w:p>
        </w:tc>
        <w:tc>
          <w:tcPr>
            <w:tcW w:w="1309" w:type="dxa"/>
            <w:gridSpan w:val="2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trHeight w:val="161"/>
        </w:trPr>
        <w:tc>
          <w:tcPr>
            <w:tcW w:w="10631" w:type="dxa"/>
            <w:gridSpan w:val="12"/>
          </w:tcPr>
          <w:p w:rsidR="00FF563F" w:rsidRPr="00525D51" w:rsidRDefault="00FF563F" w:rsidP="00143445">
            <w:pPr>
              <w:pStyle w:val="a3"/>
              <w:tabs>
                <w:tab w:val="left" w:pos="2910"/>
                <w:tab w:val="center" w:pos="8089"/>
              </w:tabs>
              <w:jc w:val="center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>История России    (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– начало 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E03FD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вв.)     74  часа</w:t>
            </w:r>
            <w:r w:rsidRPr="00525D51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F563F" w:rsidRPr="00443302" w:rsidTr="005C3724">
        <w:trPr>
          <w:trHeight w:val="161"/>
        </w:trPr>
        <w:tc>
          <w:tcPr>
            <w:tcW w:w="10631" w:type="dxa"/>
            <w:gridSpan w:val="12"/>
          </w:tcPr>
          <w:p w:rsidR="00FF563F" w:rsidRPr="0039432F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  <w:b/>
              </w:rPr>
            </w:pPr>
            <w:r w:rsidRPr="0039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  <w:r w:rsidRPr="0039432F"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в первой четверти XIX в</w:t>
            </w:r>
            <w:r w:rsidR="00CF28C1">
              <w:rPr>
                <w:rFonts w:ascii="Times New Roman" w:hAnsi="Times New Roman" w:cs="Times New Roman"/>
                <w:b/>
                <w:sz w:val="24"/>
                <w:szCs w:val="24"/>
              </w:rPr>
              <w:t>.  (17</w:t>
            </w:r>
            <w:r w:rsidRPr="0039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3943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445" w:rsidRPr="00443302" w:rsidTr="00EA5C1F">
        <w:trPr>
          <w:gridAfter w:val="1"/>
          <w:wAfter w:w="33" w:type="dxa"/>
          <w:trHeight w:val="624"/>
        </w:trPr>
        <w:tc>
          <w:tcPr>
            <w:tcW w:w="534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</w:tcBorders>
          </w:tcPr>
          <w:p w:rsidR="00FF563F" w:rsidRPr="003A3D09" w:rsidRDefault="00FF563F" w:rsidP="001434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D09">
              <w:rPr>
                <w:rFonts w:ascii="Times New Roman" w:hAnsi="Times New Roman"/>
                <w:sz w:val="24"/>
                <w:szCs w:val="24"/>
              </w:rPr>
              <w:t>Россия и мир на рубеже  XVIII—XIX веков.</w:t>
            </w:r>
          </w:p>
          <w:p w:rsidR="00FF563F" w:rsidRPr="003A3D09" w:rsidRDefault="00FF563F" w:rsidP="001434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3D09">
              <w:rPr>
                <w:rFonts w:ascii="Times New Roman" w:hAnsi="Times New Roman"/>
                <w:b/>
                <w:sz w:val="24"/>
                <w:szCs w:val="24"/>
              </w:rPr>
              <w:t>Р/К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Северный  Кавказ в </w:t>
            </w:r>
            <w:r w:rsidRPr="005C65B7">
              <w:rPr>
                <w:rFonts w:ascii="Times New Roman" w:hAnsi="Times New Roman"/>
                <w:b/>
                <w:sz w:val="24"/>
                <w:szCs w:val="24"/>
              </w:rPr>
              <w:t>начале  XIX века.</w:t>
            </w:r>
          </w:p>
        </w:tc>
        <w:tc>
          <w:tcPr>
            <w:tcW w:w="426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666CE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E666CE" w:rsidRDefault="00FF69FA" w:rsidP="00FF69FA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15</w:t>
            </w:r>
            <w:r w:rsidR="00FF563F"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  <w:r w:rsidR="00FF563F"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gridSpan w:val="2"/>
          </w:tcPr>
          <w:p w:rsidR="00FF563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Александр I: начало правления. </w:t>
            </w:r>
          </w:p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3A3D09">
              <w:rPr>
                <w:rFonts w:ascii="Times New Roman" w:hAnsi="Times New Roman"/>
                <w:b/>
                <w:sz w:val="24"/>
                <w:szCs w:val="24"/>
              </w:rPr>
              <w:t>Р/К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Северный  Кавказ в </w:t>
            </w:r>
            <w:r w:rsidRPr="005C65B7">
              <w:rPr>
                <w:rFonts w:ascii="Times New Roman" w:hAnsi="Times New Roman"/>
                <w:b/>
                <w:sz w:val="24"/>
                <w:szCs w:val="24"/>
              </w:rPr>
              <w:t>начале  XIX века.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FF69FA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16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EA5C1F">
        <w:trPr>
          <w:gridAfter w:val="1"/>
          <w:wAfter w:w="33" w:type="dxa"/>
          <w:trHeight w:val="70"/>
        </w:trPr>
        <w:tc>
          <w:tcPr>
            <w:tcW w:w="534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gridSpan w:val="2"/>
          </w:tcPr>
          <w:p w:rsidR="00FF563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Реформы М. М. Сперанского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F563F" w:rsidRPr="00E666CE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66CE">
              <w:rPr>
                <w:rFonts w:ascii="Times New Roman" w:eastAsia="Times New Roman" w:hAnsi="Times New Roman"/>
                <w:b/>
                <w:lang w:eastAsia="ru-RU"/>
              </w:rPr>
              <w:t xml:space="preserve">Р/К Ставрополье в начале </w:t>
            </w:r>
            <w:r w:rsidRPr="00E666CE">
              <w:rPr>
                <w:rFonts w:ascii="Times New Roman" w:hAnsi="Times New Roman"/>
                <w:b/>
                <w:sz w:val="24"/>
                <w:szCs w:val="24"/>
              </w:rPr>
              <w:t xml:space="preserve"> XIX века.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Default="00FF69FA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19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015559">
        <w:trPr>
          <w:gridAfter w:val="1"/>
          <w:wAfter w:w="33" w:type="dxa"/>
          <w:trHeight w:val="328"/>
        </w:trPr>
        <w:tc>
          <w:tcPr>
            <w:tcW w:w="534" w:type="dxa"/>
            <w:tcBorders>
              <w:bottom w:val="single" w:sz="6" w:space="0" w:color="auto"/>
            </w:tcBorders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gridSpan w:val="2"/>
            <w:tcBorders>
              <w:bottom w:val="single" w:sz="6" w:space="0" w:color="auto"/>
            </w:tcBorders>
          </w:tcPr>
          <w:p w:rsidR="00FF563F" w:rsidRPr="003D07FB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Внешняя политика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Александра I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в 1801—1812 гг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6" w:space="0" w:color="auto"/>
            </w:tcBorders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bottom w:val="single" w:sz="6" w:space="0" w:color="auto"/>
            </w:tcBorders>
          </w:tcPr>
          <w:p w:rsidR="00FF563F" w:rsidRPr="00E666CE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FF563F" w:rsidRPr="00443302" w:rsidRDefault="00FF69FA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22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015559">
        <w:trPr>
          <w:gridAfter w:val="1"/>
          <w:wAfter w:w="33" w:type="dxa"/>
          <w:trHeight w:val="300"/>
        </w:trPr>
        <w:tc>
          <w:tcPr>
            <w:tcW w:w="534" w:type="dxa"/>
            <w:tcBorders>
              <w:top w:val="single" w:sz="6" w:space="0" w:color="auto"/>
              <w:bottom w:val="single" w:sz="8" w:space="0" w:color="auto"/>
            </w:tcBorders>
          </w:tcPr>
          <w:p w:rsidR="00FF563F" w:rsidRPr="00B80C92" w:rsidRDefault="00FF563F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</w:tcPr>
          <w:p w:rsidR="00FF563F" w:rsidRPr="00C15650" w:rsidRDefault="00FF563F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 w:rsidRPr="00C15650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FF563F" w:rsidRPr="00F14B8F" w:rsidRDefault="00FF563F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sz w:val="28"/>
                <w:szCs w:val="28"/>
              </w:rPr>
            </w:pPr>
            <w:r w:rsidRPr="00F14B8F">
              <w:rPr>
                <w:rFonts w:ascii="Times New Roman" w:hAnsi="Times New Roman"/>
              </w:rPr>
              <w:t>Отечественная война 1812 г.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FF563F" w:rsidRPr="00CE46F0" w:rsidRDefault="00FF563F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sz w:val="28"/>
                <w:szCs w:val="28"/>
              </w:rPr>
            </w:pPr>
            <w:r w:rsidRPr="00CE46F0">
              <w:rPr>
                <w:rStyle w:val="canedi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:rsidR="00FF563F" w:rsidRPr="00E666CE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F563F" w:rsidRPr="00B80C92" w:rsidRDefault="00FF69FA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23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FF563F" w:rsidRPr="00B80C92" w:rsidRDefault="00FF563F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559" w:rsidRPr="00443302" w:rsidTr="00015559">
        <w:trPr>
          <w:gridAfter w:val="1"/>
          <w:wAfter w:w="33" w:type="dxa"/>
          <w:trHeight w:val="300"/>
        </w:trPr>
        <w:tc>
          <w:tcPr>
            <w:tcW w:w="534" w:type="dxa"/>
            <w:tcBorders>
              <w:top w:val="single" w:sz="6" w:space="0" w:color="auto"/>
              <w:bottom w:val="single" w:sz="8" w:space="0" w:color="auto"/>
            </w:tcBorders>
          </w:tcPr>
          <w:p w:rsidR="00015559" w:rsidRDefault="00015559" w:rsidP="00143445">
            <w:pPr>
              <w:pStyle w:val="a3"/>
              <w:tabs>
                <w:tab w:val="left" w:pos="2910"/>
                <w:tab w:val="center" w:pos="8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</w:tcPr>
          <w:p w:rsidR="00015559" w:rsidRPr="00C15650" w:rsidRDefault="00015559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015559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Заграничные походы русской армии.</w:t>
            </w:r>
          </w:p>
          <w:p w:rsidR="00015559" w:rsidRPr="00F14B8F" w:rsidRDefault="00015559" w:rsidP="00143445">
            <w:pPr>
              <w:pStyle w:val="a3"/>
              <w:tabs>
                <w:tab w:val="left" w:pos="2910"/>
                <w:tab w:val="center" w:pos="8089"/>
              </w:tabs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015559" w:rsidRPr="00CE46F0" w:rsidRDefault="00015559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anedi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:rsidR="00015559" w:rsidRPr="00E12C1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015559" w:rsidRPr="00E12C1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15559" w:rsidRDefault="00E93975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26</w:t>
            </w:r>
            <w:r w:rsidR="00FF69FA"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.1</w:t>
            </w:r>
            <w:r w:rsidR="00FF69FA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  <w:r w:rsidR="00FF69FA"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</w:t>
            </w:r>
            <w:r w:rsidR="00FF69FA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015559" w:rsidRPr="00B80C92" w:rsidRDefault="00015559" w:rsidP="00143445">
            <w:pPr>
              <w:pStyle w:val="a3"/>
              <w:tabs>
                <w:tab w:val="left" w:pos="2910"/>
                <w:tab w:val="center" w:pos="8089"/>
              </w:tabs>
              <w:rPr>
                <w:rStyle w:val="canedi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445" w:rsidRPr="00443302" w:rsidTr="00B01B6F">
        <w:trPr>
          <w:gridAfter w:val="1"/>
          <w:wAfter w:w="33" w:type="dxa"/>
          <w:trHeight w:val="615"/>
        </w:trPr>
        <w:tc>
          <w:tcPr>
            <w:tcW w:w="534" w:type="dxa"/>
            <w:tcBorders>
              <w:top w:val="single" w:sz="8" w:space="0" w:color="auto"/>
            </w:tcBorders>
          </w:tcPr>
          <w:p w:rsidR="00FF563F" w:rsidRPr="00AA1B53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55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FF563F" w:rsidRPr="00E666CE" w:rsidRDefault="00015559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</w:tcBorders>
          </w:tcPr>
          <w:p w:rsidR="00FF563F" w:rsidRPr="00F14B8F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Внешняя политика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Александра I в 1813—1825 гг.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</w:tcBorders>
          </w:tcPr>
          <w:p w:rsidR="00FF563F" w:rsidRPr="00CE46F0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 w:rsidRPr="00CE46F0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</w:tcBorders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FF563F" w:rsidRPr="00AA1B53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6" w:space="0" w:color="auto"/>
            </w:tcBorders>
          </w:tcPr>
          <w:p w:rsidR="00FF563F" w:rsidRPr="00AA1B53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29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</w:tcBorders>
          </w:tcPr>
          <w:p w:rsidR="00FF563F" w:rsidRPr="00AA1B53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563F" w:rsidP="000155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5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  <w:gridSpan w:val="2"/>
          </w:tcPr>
          <w:p w:rsidR="00FF563F" w:rsidRPr="0039432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Либеральные и охранительные тенденции во внутренней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политике Александра I в 1815—1825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30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666CE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  <w:gridSpan w:val="2"/>
          </w:tcPr>
          <w:p w:rsidR="00015559" w:rsidRPr="00F14B8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Либеральные и охранительные тенденции во внутренней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политике Александра I в 1815—1825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015559" w:rsidRPr="00E12C1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015559" w:rsidRPr="00E12C1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1555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03.12.21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5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  <w:gridSpan w:val="2"/>
          </w:tcPr>
          <w:p w:rsidR="00FF563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Национальная политика Александра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66CE">
              <w:rPr>
                <w:rFonts w:ascii="Times New Roman" w:eastAsia="Times New Roman" w:hAnsi="Times New Roman"/>
                <w:b/>
                <w:lang w:eastAsia="ru-RU"/>
              </w:rPr>
              <w:t xml:space="preserve">Р/К Ставрополье в начале </w:t>
            </w:r>
            <w:r w:rsidRPr="00E666CE">
              <w:rPr>
                <w:rFonts w:ascii="Times New Roman" w:hAnsi="Times New Roman"/>
                <w:b/>
                <w:sz w:val="24"/>
                <w:szCs w:val="24"/>
              </w:rPr>
              <w:t xml:space="preserve"> XIX века.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с. 44-49.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06.12.21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  <w:gridSpan w:val="2"/>
          </w:tcPr>
          <w:p w:rsidR="00015559" w:rsidRPr="00F14B8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Национальная политика Александра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426" w:type="dxa"/>
            <w:gridSpan w:val="2"/>
          </w:tcPr>
          <w:p w:rsid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015559" w:rsidRDefault="00015559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с. 44-49.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1555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07.12.21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</w:t>
            </w:r>
          </w:p>
          <w:p w:rsidR="00FF563F" w:rsidRPr="0039432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развитие страны в первой четверти XIX в.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B01B6F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10.12.21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  <w:gridSpan w:val="2"/>
          </w:tcPr>
          <w:p w:rsidR="00015559" w:rsidRPr="00F14B8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</w:t>
            </w:r>
          </w:p>
          <w:p w:rsidR="00015559" w:rsidRPr="00F14B8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развитие страны в первой четверти XIX в.</w:t>
            </w:r>
          </w:p>
        </w:tc>
        <w:tc>
          <w:tcPr>
            <w:tcW w:w="426" w:type="dxa"/>
            <w:gridSpan w:val="2"/>
          </w:tcPr>
          <w:p w:rsid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015559" w:rsidRPr="00E12C1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015559" w:rsidRPr="00E12C1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15559" w:rsidRDefault="00E93975" w:rsidP="00B01B6F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13.12.21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435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563F" w:rsidRDefault="00FF563F" w:rsidP="00143445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="00015559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Общественное движение при Александре I. 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8-9</w:t>
            </w:r>
          </w:p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14.12.21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5C3724">
        <w:trPr>
          <w:gridAfter w:val="1"/>
          <w:wAfter w:w="33" w:type="dxa"/>
          <w:trHeight w:val="435"/>
        </w:trPr>
        <w:tc>
          <w:tcPr>
            <w:tcW w:w="534" w:type="dxa"/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015559" w:rsidRDefault="00015559" w:rsidP="00143445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5244" w:type="dxa"/>
            <w:gridSpan w:val="2"/>
          </w:tcPr>
          <w:p w:rsidR="00015559" w:rsidRPr="00F14B8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Выступление декабристов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015559" w:rsidRPr="00E12C1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8-9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1555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17.12.21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E93975">
        <w:trPr>
          <w:gridAfter w:val="1"/>
          <w:wAfter w:w="33" w:type="dxa"/>
          <w:trHeight w:val="315"/>
        </w:trPr>
        <w:tc>
          <w:tcPr>
            <w:tcW w:w="534" w:type="dxa"/>
            <w:tcBorders>
              <w:bottom w:val="single" w:sz="6" w:space="0" w:color="auto"/>
            </w:tcBorders>
            <w:shd w:val="clear" w:color="auto" w:fill="FFFF00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00"/>
          </w:tcPr>
          <w:p w:rsidR="00FF563F" w:rsidRDefault="00FF563F" w:rsidP="001434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77F2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5 «</w:t>
            </w:r>
            <w:r w:rsidRPr="002F77F2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первой четверти XIX в.</w:t>
            </w:r>
            <w:r w:rsidRPr="002F77F2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42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1-9 повторить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20.12.21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E93975">
        <w:trPr>
          <w:gridAfter w:val="1"/>
          <w:wAfter w:w="33" w:type="dxa"/>
          <w:trHeight w:val="161"/>
        </w:trPr>
        <w:tc>
          <w:tcPr>
            <w:tcW w:w="534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FF563F" w:rsidRDefault="00FF563F" w:rsidP="00FF69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9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FF563F" w:rsidRPr="00DF62F2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 w:rsidRPr="00DF62F2">
              <w:rPr>
                <w:rFonts w:ascii="Times New Roman" w:hAnsi="Times New Roman" w:cs="Times New Roman"/>
              </w:rPr>
              <w:t>1</w:t>
            </w:r>
            <w:r w:rsidR="000155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FF563F" w:rsidRPr="00DF62F2" w:rsidRDefault="00FF563F" w:rsidP="00143445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62F2">
              <w:rPr>
                <w:rFonts w:ascii="Times New Roman" w:eastAsia="Times New Roman" w:hAnsi="Times New Roman"/>
                <w:lang w:eastAsia="ru-RU"/>
              </w:rPr>
              <w:t>Повторительно-обобщающий урок «</w:t>
            </w:r>
            <w:r w:rsidRPr="00DF62F2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первой четверти XIX в.</w:t>
            </w:r>
            <w:r w:rsidRPr="00DF62F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FF563F" w:rsidRPr="00DF62F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FF563F" w:rsidRPr="00DF62F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 w:rsidRPr="00DF62F2">
              <w:rPr>
                <w:rFonts w:ascii="Times New Roman" w:eastAsia="Times New Roman" w:hAnsi="Times New Roman"/>
                <w:lang w:eastAsia="ru-RU"/>
              </w:rPr>
              <w:t>§ 1-9 повторить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21.12.21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B01B6F">
        <w:trPr>
          <w:gridAfter w:val="1"/>
          <w:wAfter w:w="33" w:type="dxa"/>
          <w:trHeight w:val="161"/>
        </w:trPr>
        <w:tc>
          <w:tcPr>
            <w:tcW w:w="10598" w:type="dxa"/>
            <w:gridSpan w:val="11"/>
            <w:tcBorders>
              <w:top w:val="single" w:sz="8" w:space="0" w:color="auto"/>
            </w:tcBorders>
          </w:tcPr>
          <w:p w:rsidR="00FF563F" w:rsidRPr="00443302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</w:t>
            </w:r>
            <w:r w:rsidRPr="002F77F2"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второй</w:t>
            </w:r>
            <w:r w:rsidRPr="002F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 XIX в.</w:t>
            </w:r>
            <w:r w:rsidR="00CF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43445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563F" w:rsidP="00FF69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9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  <w:gridSpan w:val="2"/>
          </w:tcPr>
          <w:p w:rsidR="00FF563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Реформаторские и консервативные тенденции во внутренней политике Николая I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F563F" w:rsidRPr="002F77F2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66CE">
              <w:rPr>
                <w:rFonts w:ascii="Times New Roman" w:eastAsia="Times New Roman" w:hAnsi="Times New Roman"/>
                <w:b/>
                <w:lang w:eastAsia="ru-RU"/>
              </w:rPr>
              <w:t xml:space="preserve">Р/К Ставрополье 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правление  Николая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Pr="00E66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24.12.21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4" w:type="dxa"/>
            <w:gridSpan w:val="2"/>
          </w:tcPr>
          <w:p w:rsidR="00015559" w:rsidRPr="00F14B8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Реформаторские и консервативные тенденции во внутренней политике Николая I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015559" w:rsidRPr="00E12C1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1555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27.12.21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E93975">
        <w:trPr>
          <w:gridAfter w:val="1"/>
          <w:wAfter w:w="33" w:type="dxa"/>
          <w:trHeight w:val="161"/>
        </w:trPr>
        <w:tc>
          <w:tcPr>
            <w:tcW w:w="534" w:type="dxa"/>
            <w:tcBorders>
              <w:bottom w:val="single" w:sz="24" w:space="0" w:color="auto"/>
            </w:tcBorders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  <w:gridSpan w:val="2"/>
            <w:tcBorders>
              <w:bottom w:val="single" w:sz="24" w:space="0" w:color="auto"/>
            </w:tcBorders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</w:t>
            </w:r>
          </w:p>
          <w:p w:rsidR="00FF563F" w:rsidRPr="00E666CE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развитие страны во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второй четверти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века</w:t>
            </w:r>
            <w:r w:rsidR="0001555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F563F" w:rsidRPr="00E666CE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66CE">
              <w:rPr>
                <w:rFonts w:ascii="Times New Roman" w:eastAsia="Times New Roman" w:hAnsi="Times New Roman"/>
                <w:b/>
                <w:lang w:eastAsia="ru-RU"/>
              </w:rPr>
              <w:t xml:space="preserve">Р/К Ставрополье 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правление  Николая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Pr="00E66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24" w:space="0" w:color="auto"/>
            </w:tcBorders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bottom w:val="single" w:sz="24" w:space="0" w:color="auto"/>
            </w:tcBorders>
          </w:tcPr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28.12.21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E93975">
        <w:trPr>
          <w:gridAfter w:val="1"/>
          <w:wAfter w:w="33" w:type="dxa"/>
          <w:trHeight w:val="161"/>
        </w:trPr>
        <w:tc>
          <w:tcPr>
            <w:tcW w:w="534" w:type="dxa"/>
            <w:tcBorders>
              <w:top w:val="single" w:sz="24" w:space="0" w:color="auto"/>
            </w:tcBorders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4" w:type="dxa"/>
            <w:gridSpan w:val="2"/>
            <w:tcBorders>
              <w:top w:val="single" w:sz="24" w:space="0" w:color="auto"/>
            </w:tcBorders>
          </w:tcPr>
          <w:p w:rsidR="00015559" w:rsidRPr="00F14B8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</w:t>
            </w:r>
          </w:p>
          <w:p w:rsidR="00015559" w:rsidRPr="00F14B8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развитие страны во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второй четверти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24" w:space="0" w:color="auto"/>
            </w:tcBorders>
          </w:tcPr>
          <w:p w:rsid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24" w:space="0" w:color="auto"/>
            </w:tcBorders>
          </w:tcPr>
          <w:p w:rsidR="00015559" w:rsidRPr="00E12C1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6" w:space="0" w:color="auto"/>
            </w:tcBorders>
          </w:tcPr>
          <w:p w:rsidR="0001555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10.01.22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hAnsi="Times New Roman"/>
              </w:rPr>
              <w:t xml:space="preserve">Общественное движение при Николае </w:t>
            </w:r>
            <w:r w:rsidRPr="00F14B8F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12 </w:t>
            </w:r>
          </w:p>
          <w:p w:rsidR="00FF563F" w:rsidRPr="00443302" w:rsidRDefault="00FF563F" w:rsidP="00015559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E9397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11.01.22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4" w:type="dxa"/>
            <w:gridSpan w:val="2"/>
          </w:tcPr>
          <w:p w:rsidR="00015559" w:rsidRPr="00F14B8F" w:rsidRDefault="00015559" w:rsidP="0014344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Национальная и религиозная политика  Николая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Этнокультурный облик страны</w:t>
            </w:r>
          </w:p>
        </w:tc>
        <w:tc>
          <w:tcPr>
            <w:tcW w:w="426" w:type="dxa"/>
            <w:gridSpan w:val="2"/>
          </w:tcPr>
          <w:p w:rsid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015559" w:rsidRPr="00E12C1F" w:rsidRDefault="00015559" w:rsidP="000155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80-86</w:t>
            </w:r>
          </w:p>
          <w:p w:rsidR="00015559" w:rsidRPr="00E12C1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15559" w:rsidRDefault="00E93975" w:rsidP="00E9397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14.01.22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"/>
          </w:tcPr>
          <w:p w:rsidR="00FF563F" w:rsidRPr="005A1CF5" w:rsidRDefault="00FF563F" w:rsidP="00143445">
            <w:pPr>
              <w:pStyle w:val="a3"/>
              <w:rPr>
                <w:rFonts w:ascii="Times New Roman" w:hAnsi="Times New Roman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Внешняя политика Николая I.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F563F" w:rsidRPr="00E666CE" w:rsidRDefault="00FF563F" w:rsidP="00143445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E666CE">
              <w:rPr>
                <w:rFonts w:ascii="Times New Roman" w:eastAsia="Times New Roman" w:hAnsi="Times New Roman"/>
                <w:b/>
                <w:lang w:eastAsia="ru-RU"/>
              </w:rPr>
              <w:t xml:space="preserve">Р/К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Северный Кавказ.</w:t>
            </w:r>
          </w:p>
        </w:tc>
        <w:tc>
          <w:tcPr>
            <w:tcW w:w="426" w:type="dxa"/>
            <w:gridSpan w:val="2"/>
          </w:tcPr>
          <w:p w:rsidR="00FF563F" w:rsidRPr="00E54561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13-14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E9397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17.01.22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4" w:type="dxa"/>
            <w:gridSpan w:val="2"/>
          </w:tcPr>
          <w:p w:rsidR="00015559" w:rsidRPr="00F14B8F" w:rsidRDefault="00015559" w:rsidP="00143445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Кавказская война 1817-1864 гг.</w:t>
            </w:r>
            <w:r w:rsidRPr="00F14B8F">
              <w:rPr>
                <w:rFonts w:ascii="Times New Roman" w:hAnsi="Times New Roman"/>
              </w:rPr>
              <w:t xml:space="preserve"> Крымская война 1853—1856 гг.</w:t>
            </w:r>
          </w:p>
        </w:tc>
        <w:tc>
          <w:tcPr>
            <w:tcW w:w="426" w:type="dxa"/>
            <w:gridSpan w:val="2"/>
          </w:tcPr>
          <w:p w:rsidR="00015559" w:rsidRP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015559" w:rsidRPr="00E12C1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>13-14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15559" w:rsidRDefault="00E93975" w:rsidP="00E9397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18.01.22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143445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Культурное пространство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империи в первой пол</w:t>
            </w:r>
            <w:r>
              <w:rPr>
                <w:rFonts w:ascii="Times New Roman" w:eastAsia="Times New Roman" w:hAnsi="Times New Roman"/>
                <w:lang w:eastAsia="ru-RU"/>
              </w:rPr>
              <w:t>овине XIX в.: наука,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образование</w:t>
            </w:r>
            <w:r>
              <w:rPr>
                <w:rFonts w:ascii="Times New Roman" w:eastAsia="Times New Roman" w:hAnsi="Times New Roman"/>
                <w:lang w:eastAsia="ru-RU"/>
              </w:rPr>
              <w:t>, искусство.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Стр.97- 110.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E9397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21.01.22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295"/>
        </w:trPr>
        <w:tc>
          <w:tcPr>
            <w:tcW w:w="534" w:type="dxa"/>
            <w:shd w:val="clear" w:color="auto" w:fill="FFFF00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shd w:val="clear" w:color="auto" w:fill="FFFF00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4" w:type="dxa"/>
            <w:gridSpan w:val="2"/>
            <w:shd w:val="clear" w:color="auto" w:fill="FFFF00"/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77F2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6</w:t>
            </w:r>
            <w:r w:rsidRPr="002F77F2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 w:rsidRPr="002F77F2">
              <w:rPr>
                <w:rFonts w:ascii="Times New Roman" w:hAnsi="Times New Roman"/>
                <w:b/>
                <w:sz w:val="24"/>
                <w:szCs w:val="24"/>
              </w:rPr>
              <w:t xml:space="preserve"> Россия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второй</w:t>
            </w:r>
            <w:r w:rsidRPr="002F77F2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 XIX в. </w:t>
            </w:r>
            <w:r w:rsidRPr="002F77F2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shd w:val="clear" w:color="auto" w:fill="FFFF00"/>
          </w:tcPr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10-12 повторить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FFFF00"/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24.01.22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FFFF00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143445" w:rsidRPr="00443302" w:rsidTr="005C3724">
        <w:trPr>
          <w:gridAfter w:val="1"/>
          <w:wAfter w:w="33" w:type="dxa"/>
          <w:trHeight w:val="225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Повторительно-обобщающий урок «</w:t>
            </w:r>
            <w:r w:rsidRPr="00F14B8F">
              <w:rPr>
                <w:rFonts w:ascii="Times New Roman" w:hAnsi="Times New Roman"/>
                <w:sz w:val="24"/>
                <w:szCs w:val="24"/>
              </w:rPr>
              <w:t>Россия во второй четверти XIX в»</w:t>
            </w:r>
          </w:p>
        </w:tc>
        <w:tc>
          <w:tcPr>
            <w:tcW w:w="426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10-12 повторить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25.01.22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270"/>
        </w:trPr>
        <w:tc>
          <w:tcPr>
            <w:tcW w:w="10598" w:type="dxa"/>
            <w:gridSpan w:val="11"/>
          </w:tcPr>
          <w:p w:rsidR="00FF563F" w:rsidRPr="00443302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</w:rPr>
            </w:pPr>
            <w:r w:rsidRPr="008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C49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VII</w:t>
            </w:r>
            <w:r w:rsidRPr="008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C49B7">
              <w:rPr>
                <w:rFonts w:ascii="Times New Roman" w:hAnsi="Times New Roman" w:cs="Times New Roman"/>
                <w:b/>
              </w:rPr>
              <w:t xml:space="preserve"> Россия в эпоху Великих реформ</w:t>
            </w:r>
            <w:r w:rsidRPr="008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="00CF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F563F" w:rsidRPr="00443302" w:rsidTr="005C3724">
        <w:trPr>
          <w:gridAfter w:val="1"/>
          <w:wAfter w:w="33" w:type="dxa"/>
          <w:trHeight w:val="270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FF563F" w:rsidRDefault="00FF563F" w:rsidP="000155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5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426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 w:rsidRPr="00E12C1F">
              <w:rPr>
                <w:rFonts w:ascii="Times New Roman" w:eastAsia="Times New Roman" w:hAnsi="Times New Roman"/>
                <w:lang w:eastAsia="ru-RU"/>
              </w:rPr>
              <w:t>§</w:t>
            </w:r>
            <w:r w:rsidRPr="00A67F90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28.01.22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4" w:type="dxa"/>
            <w:gridSpan w:val="2"/>
          </w:tcPr>
          <w:p w:rsidR="00FF563F" w:rsidRDefault="00FF563F" w:rsidP="001434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Александр II: начало </w:t>
            </w:r>
            <w:r w:rsidRPr="008C49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правления. </w:t>
            </w:r>
          </w:p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66CE">
              <w:rPr>
                <w:rFonts w:ascii="Times New Roman" w:eastAsia="Times New Roman" w:hAnsi="Times New Roman"/>
                <w:b/>
                <w:lang w:eastAsia="ru-RU"/>
              </w:rPr>
              <w:t>Р/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 Либеральные реформы на Ставрополье.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12C1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7F90">
              <w:rPr>
                <w:rFonts w:ascii="Times New Roman" w:hAnsi="Times New Roman"/>
              </w:rPr>
              <w:t>§ 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31.01.22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015559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4" w:type="dxa"/>
            <w:gridSpan w:val="2"/>
          </w:tcPr>
          <w:p w:rsidR="00015559" w:rsidRPr="00F14B8F" w:rsidRDefault="0001555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Крестьянская реформа 1861гг</w:t>
            </w:r>
            <w:r w:rsidRPr="00F14B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015559" w:rsidRDefault="0001555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015559" w:rsidRPr="00A67F90" w:rsidRDefault="00015559" w:rsidP="0014344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A67F90">
              <w:rPr>
                <w:rFonts w:ascii="Times New Roman" w:hAnsi="Times New Roman"/>
              </w:rPr>
              <w:t>§ 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1555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01.02.22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  <w:shd w:val="clear" w:color="auto" w:fill="auto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FF563F" w:rsidRDefault="0001555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FF563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еформы 1860—1870-х гг.: </w:t>
            </w:r>
            <w:r w:rsidRPr="008C49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социальная и правовая модернизация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66CE">
              <w:rPr>
                <w:rFonts w:ascii="Times New Roman" w:eastAsia="Times New Roman" w:hAnsi="Times New Roman"/>
                <w:b/>
                <w:lang w:eastAsia="ru-RU"/>
              </w:rPr>
              <w:t>Р/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 Либеральные реформы на Ставрополье.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F563F" w:rsidRDefault="00FF563F" w:rsidP="00143445">
            <w:pPr>
              <w:suppressAutoHyphens w:val="0"/>
              <w:spacing w:after="0" w:line="240" w:lineRule="auto"/>
              <w:rPr>
                <w:rStyle w:val="canedit"/>
                <w:rFonts w:ascii="Times New Roman" w:hAnsi="Times New Roman"/>
              </w:rPr>
            </w:pPr>
            <w:r w:rsidRPr="00A67F90">
              <w:rPr>
                <w:rFonts w:ascii="Times New Roman" w:hAnsi="Times New Roman"/>
              </w:rPr>
              <w:t>§ 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04.02.22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auto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5C3724" w:rsidRPr="00443302" w:rsidTr="003B49B9">
        <w:trPr>
          <w:gridAfter w:val="1"/>
          <w:wAfter w:w="33" w:type="dxa"/>
          <w:trHeight w:val="161"/>
        </w:trPr>
        <w:tc>
          <w:tcPr>
            <w:tcW w:w="534" w:type="dxa"/>
            <w:tcBorders>
              <w:bottom w:val="single" w:sz="6" w:space="0" w:color="auto"/>
            </w:tcBorders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56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FF563F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4" w:type="dxa"/>
            <w:gridSpan w:val="2"/>
            <w:tcBorders>
              <w:bottom w:val="single" w:sz="6" w:space="0" w:color="auto"/>
            </w:tcBorders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развитие страны в пореформенный период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bottom w:val="single" w:sz="6" w:space="0" w:color="auto"/>
            </w:tcBorders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bottom w:val="single" w:sz="6" w:space="0" w:color="auto"/>
            </w:tcBorders>
          </w:tcPr>
          <w:p w:rsidR="00FF563F" w:rsidRPr="00443302" w:rsidRDefault="00FF563F" w:rsidP="003B49B9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A67F90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07.02.22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3B49B9">
        <w:trPr>
          <w:gridAfter w:val="1"/>
          <w:wAfter w:w="33" w:type="dxa"/>
          <w:trHeight w:val="161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15559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15559" w:rsidRPr="00F14B8F" w:rsidRDefault="003B49B9" w:rsidP="003B49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Общественное движение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при Александре II 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15559" w:rsidRDefault="003B49B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15559" w:rsidRPr="00A67F90" w:rsidRDefault="003B49B9" w:rsidP="003B49B9">
            <w:pPr>
              <w:pStyle w:val="a3"/>
              <w:rPr>
                <w:rFonts w:ascii="Times New Roman" w:hAnsi="Times New Roman" w:cs="Times New Roman"/>
              </w:rPr>
            </w:pPr>
            <w:r w:rsidRPr="00A67F90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5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08.02.22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015559" w:rsidRPr="00443302" w:rsidTr="003B49B9">
        <w:trPr>
          <w:gridAfter w:val="1"/>
          <w:wAfter w:w="33" w:type="dxa"/>
          <w:trHeight w:val="161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:rsidR="0001555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15559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15559" w:rsidRPr="00F14B8F" w:rsidRDefault="003B49B9" w:rsidP="003B49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Общественное движение 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при Александре II 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59" w:rsidRDefault="003B49B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559" w:rsidRPr="00A67F90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5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18.02.22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559" w:rsidRPr="00443302" w:rsidRDefault="0001555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5C3724" w:rsidRPr="00443302" w:rsidTr="003B49B9">
        <w:trPr>
          <w:gridAfter w:val="1"/>
          <w:wAfter w:w="33" w:type="dxa"/>
          <w:trHeight w:val="465"/>
        </w:trPr>
        <w:tc>
          <w:tcPr>
            <w:tcW w:w="534" w:type="dxa"/>
            <w:tcBorders>
              <w:top w:val="single" w:sz="6" w:space="0" w:color="auto"/>
            </w:tcBorders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FF563F" w:rsidRDefault="003B49B9" w:rsidP="00143445">
            <w:pPr>
              <w:pStyle w:val="a3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FF563F" w:rsidRDefault="00FF563F" w:rsidP="001434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</w:tcBorders>
          </w:tcPr>
          <w:p w:rsidR="00FF563F" w:rsidRPr="00F14B8F" w:rsidRDefault="00FF563F" w:rsidP="003B49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Национальная и религиозная политика  Александра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F563F" w:rsidRPr="008C49B7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F563F" w:rsidRPr="00E12C1F" w:rsidRDefault="00FF563F" w:rsidP="001434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canedit"/>
                <w:rFonts w:ascii="Times New Roman" w:hAnsi="Times New Roman" w:cs="Times New Roman"/>
              </w:rPr>
              <w:t>с.146-152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21.02.22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B49B9" w:rsidRPr="00443302" w:rsidTr="003B49B9">
        <w:trPr>
          <w:gridAfter w:val="1"/>
          <w:wAfter w:w="33" w:type="dxa"/>
          <w:trHeight w:val="465"/>
        </w:trPr>
        <w:tc>
          <w:tcPr>
            <w:tcW w:w="534" w:type="dxa"/>
            <w:tcBorders>
              <w:top w:val="single" w:sz="6" w:space="0" w:color="auto"/>
            </w:tcBorders>
          </w:tcPr>
          <w:p w:rsidR="003B49B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3B49B9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</w:tcBorders>
          </w:tcPr>
          <w:p w:rsidR="003B49B9" w:rsidRPr="00F14B8F" w:rsidRDefault="003B49B9" w:rsidP="001434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Национальный вопрос в России и в Европе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B49B9" w:rsidRPr="003B49B9" w:rsidRDefault="003B49B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B49B9" w:rsidRDefault="003B49B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с.146-152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3B49B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22.02.22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3B49B9" w:rsidRPr="00443302" w:rsidRDefault="003B49B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279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FF563F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4" w:type="dxa"/>
            <w:gridSpan w:val="2"/>
          </w:tcPr>
          <w:p w:rsidR="00FF563F" w:rsidRPr="008C49B7" w:rsidRDefault="00FF563F" w:rsidP="003B49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Внешняя политика Александра II. </w:t>
            </w:r>
          </w:p>
        </w:tc>
        <w:tc>
          <w:tcPr>
            <w:tcW w:w="426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E12C1F" w:rsidRDefault="00FF563F" w:rsidP="001434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§ 21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25.02.22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B49B9" w:rsidRPr="00443302" w:rsidTr="005C3724">
        <w:trPr>
          <w:gridAfter w:val="1"/>
          <w:wAfter w:w="33" w:type="dxa"/>
          <w:trHeight w:val="279"/>
        </w:trPr>
        <w:tc>
          <w:tcPr>
            <w:tcW w:w="534" w:type="dxa"/>
          </w:tcPr>
          <w:p w:rsidR="003B49B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3B49B9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44" w:type="dxa"/>
            <w:gridSpan w:val="2"/>
          </w:tcPr>
          <w:p w:rsidR="003B49B9" w:rsidRPr="00F14B8F" w:rsidRDefault="003B49B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Русско-турецкая война 1877-1878 гг</w:t>
            </w:r>
            <w:r w:rsidRPr="00F14B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3B49B9" w:rsidRPr="003B49B9" w:rsidRDefault="003B49B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3B49B9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B49B9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28.02.22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3B49B9" w:rsidRPr="00443302" w:rsidRDefault="003B49B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69FA" w:rsidRPr="00443302" w:rsidTr="005C3724">
        <w:trPr>
          <w:gridAfter w:val="1"/>
          <w:wAfter w:w="33" w:type="dxa"/>
          <w:trHeight w:val="279"/>
        </w:trPr>
        <w:tc>
          <w:tcPr>
            <w:tcW w:w="534" w:type="dxa"/>
          </w:tcPr>
          <w:p w:rsidR="00FF69FA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FF69FA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4" w:type="dxa"/>
            <w:gridSpan w:val="2"/>
          </w:tcPr>
          <w:p w:rsidR="00FF69FA" w:rsidRPr="00F14B8F" w:rsidRDefault="00FF69FA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Русско-турецкая война 1877-1878 гг</w:t>
            </w:r>
            <w:r w:rsidRPr="00F14B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FF69FA" w:rsidRDefault="00FF69FA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69FA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69FA" w:rsidRDefault="00E93975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01.03.22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69FA" w:rsidRPr="00443302" w:rsidRDefault="00FF69FA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  <w:shd w:val="clear" w:color="auto" w:fill="FFFF00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shd w:val="clear" w:color="auto" w:fill="FFFF00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4" w:type="dxa"/>
            <w:gridSpan w:val="2"/>
            <w:shd w:val="clear" w:color="auto" w:fill="FFFF00"/>
          </w:tcPr>
          <w:p w:rsidR="00FF563F" w:rsidRPr="008C49B7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5321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7 «</w:t>
            </w:r>
            <w:r w:rsidRPr="00065321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эпоху Великих реформ</w:t>
            </w:r>
            <w:r w:rsidRPr="00065321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shd w:val="clear" w:color="auto" w:fill="FFFF00"/>
          </w:tcPr>
          <w:p w:rsidR="00FF563F" w:rsidRPr="00E12C1F" w:rsidRDefault="00FF563F" w:rsidP="001434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§ 15-21 повторить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FFFF00"/>
          </w:tcPr>
          <w:p w:rsidR="00FF563F" w:rsidRPr="00443302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04</w:t>
            </w:r>
            <w:r w:rsidR="00E93975">
              <w:rPr>
                <w:rStyle w:val="canedit"/>
                <w:rFonts w:ascii="Times New Roman" w:hAnsi="Times New Roman" w:cs="Times New Roman"/>
              </w:rPr>
              <w:t>.03.22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FFFF00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4" w:type="dxa"/>
            <w:gridSpan w:val="2"/>
          </w:tcPr>
          <w:p w:rsidR="00FF563F" w:rsidRPr="008C49B7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Повторительно-обобщающий урок по теме «</w:t>
            </w:r>
            <w:r w:rsidRPr="00F14B8F">
              <w:rPr>
                <w:rFonts w:ascii="Times New Roman" w:hAnsi="Times New Roman"/>
                <w:sz w:val="24"/>
                <w:szCs w:val="24"/>
              </w:rPr>
              <w:t>Россия в эпоху Великих реформ»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15-21 повторить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07</w:t>
            </w:r>
            <w:r w:rsidR="00E93975">
              <w:rPr>
                <w:rStyle w:val="canedit"/>
                <w:rFonts w:ascii="Times New Roman" w:hAnsi="Times New Roman" w:cs="Times New Roman"/>
              </w:rPr>
              <w:t>.03.22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285"/>
        </w:trPr>
        <w:tc>
          <w:tcPr>
            <w:tcW w:w="10598" w:type="dxa"/>
            <w:gridSpan w:val="11"/>
          </w:tcPr>
          <w:p w:rsidR="00FF563F" w:rsidRPr="00443302" w:rsidRDefault="00FF563F" w:rsidP="00143445">
            <w:pPr>
              <w:pStyle w:val="a3"/>
              <w:jc w:val="center"/>
              <w:rPr>
                <w:rStyle w:val="canedit"/>
                <w:rFonts w:ascii="Times New Roman" w:hAnsi="Times New Roman" w:cs="Times New Roman"/>
              </w:rPr>
            </w:pPr>
            <w:r w:rsidRPr="006A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A4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A4CD5"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в конце  X</w:t>
            </w:r>
            <w:r w:rsidRPr="006A4CD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6A4CD5">
              <w:rPr>
                <w:rFonts w:ascii="Times New Roman" w:hAnsi="Times New Roman" w:cs="Times New Roman"/>
                <w:b/>
                <w:sz w:val="24"/>
                <w:szCs w:val="24"/>
              </w:rPr>
              <w:t>X - начале XX  веков. (</w:t>
            </w:r>
            <w:r w:rsidR="00CF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 часа</w:t>
            </w:r>
            <w:r w:rsidRPr="000653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563F" w:rsidRPr="00443302" w:rsidTr="005C3724">
        <w:trPr>
          <w:gridAfter w:val="1"/>
          <w:wAfter w:w="33" w:type="dxa"/>
          <w:trHeight w:val="285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3B49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Александр III: особенности внутренней политики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11.03.22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B49B9" w:rsidRPr="00443302" w:rsidTr="005C3724">
        <w:trPr>
          <w:gridAfter w:val="1"/>
          <w:wAfter w:w="33" w:type="dxa"/>
          <w:trHeight w:val="285"/>
        </w:trPr>
        <w:tc>
          <w:tcPr>
            <w:tcW w:w="534" w:type="dxa"/>
          </w:tcPr>
          <w:p w:rsidR="003B49B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:rsidR="003B49B9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4" w:type="dxa"/>
            <w:gridSpan w:val="2"/>
          </w:tcPr>
          <w:p w:rsidR="003B49B9" w:rsidRPr="00F14B8F" w:rsidRDefault="003B49B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Перемены в экономике и социальном строе.</w:t>
            </w:r>
          </w:p>
        </w:tc>
        <w:tc>
          <w:tcPr>
            <w:tcW w:w="426" w:type="dxa"/>
            <w:gridSpan w:val="2"/>
          </w:tcPr>
          <w:p w:rsidR="003B49B9" w:rsidRDefault="003B49B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3B49B9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B49B9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14.03.22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3B49B9" w:rsidRPr="00443302" w:rsidRDefault="003B49B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210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Общественное движение при Александре II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</w:p>
        </w:tc>
        <w:tc>
          <w:tcPr>
            <w:tcW w:w="426" w:type="dxa"/>
            <w:gridSpan w:val="2"/>
          </w:tcPr>
          <w:p w:rsidR="00FF563F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15.03.22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10"/>
        </w:trPr>
        <w:tc>
          <w:tcPr>
            <w:tcW w:w="534" w:type="dxa"/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Общественное движение при Александре II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</w:p>
        </w:tc>
        <w:tc>
          <w:tcPr>
            <w:tcW w:w="426" w:type="dxa"/>
            <w:gridSpan w:val="2"/>
          </w:tcPr>
          <w:p w:rsidR="0067321C" w:rsidRDefault="0067321C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1434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18.03.22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Внешняя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внутренняя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политика Александра III.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21.03.22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0874A7">
        <w:trPr>
          <w:gridAfter w:val="1"/>
          <w:wAfter w:w="33" w:type="dxa"/>
          <w:trHeight w:val="161"/>
        </w:trPr>
        <w:tc>
          <w:tcPr>
            <w:tcW w:w="534" w:type="dxa"/>
            <w:tcBorders>
              <w:bottom w:val="single" w:sz="24" w:space="0" w:color="auto"/>
            </w:tcBorders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4" w:type="dxa"/>
            <w:gridSpan w:val="2"/>
            <w:tcBorders>
              <w:bottom w:val="single" w:sz="24" w:space="0" w:color="auto"/>
            </w:tcBorders>
          </w:tcPr>
          <w:p w:rsidR="0067321C" w:rsidRPr="00F14B8F" w:rsidRDefault="0067321C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Внешняя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внутренняя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политика Александра III.</w:t>
            </w:r>
          </w:p>
        </w:tc>
        <w:tc>
          <w:tcPr>
            <w:tcW w:w="426" w:type="dxa"/>
            <w:gridSpan w:val="2"/>
            <w:tcBorders>
              <w:bottom w:val="single" w:sz="24" w:space="0" w:color="auto"/>
            </w:tcBorders>
          </w:tcPr>
          <w:p w:rsidR="0067321C" w:rsidRDefault="0067321C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bottom w:val="single" w:sz="24" w:space="0" w:color="auto"/>
            </w:tcBorders>
          </w:tcPr>
          <w:p w:rsidR="0067321C" w:rsidRPr="002009A8" w:rsidRDefault="0067321C" w:rsidP="001434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6" w:space="0" w:color="auto"/>
            </w:tcBorders>
          </w:tcPr>
          <w:p w:rsidR="0067321C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22.03.22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</w:tcBorders>
          </w:tcPr>
          <w:p w:rsidR="0067321C" w:rsidRPr="00443302" w:rsidRDefault="0067321C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0874A7">
        <w:trPr>
          <w:gridAfter w:val="1"/>
          <w:wAfter w:w="33" w:type="dxa"/>
          <w:trHeight w:val="161"/>
        </w:trPr>
        <w:tc>
          <w:tcPr>
            <w:tcW w:w="53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FF563F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FF563F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44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:rsidR="00FF563F" w:rsidRPr="00B4411C" w:rsidRDefault="00FF563F" w:rsidP="003B49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Культурное пространство империи во второй половине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века: </w:t>
            </w:r>
            <w:r>
              <w:rPr>
                <w:rFonts w:ascii="Times New Roman" w:eastAsia="Times New Roman" w:hAnsi="Times New Roman"/>
                <w:lang w:eastAsia="ru-RU"/>
              </w:rPr>
              <w:t>наука, образование, русская литература и искусство.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:rsidR="00FF563F" w:rsidRPr="00B4411C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41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:rsidR="00FF563F" w:rsidRPr="00B4411C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  <w:lang w:val="en-US"/>
              </w:rPr>
              <w:t>25-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FF563F" w:rsidRPr="000874A7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0874A7">
              <w:rPr>
                <w:rStyle w:val="canedit"/>
                <w:rFonts w:ascii="Times New Roman" w:hAnsi="Times New Roman" w:cs="Times New Roman"/>
              </w:rPr>
              <w:t>01.04.22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</w:tcBorders>
            <w:shd w:val="clear" w:color="auto" w:fill="FFFFFF" w:themeFill="background1"/>
          </w:tcPr>
          <w:p w:rsidR="00FF563F" w:rsidRPr="000874A7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  <w:shd w:val="clear" w:color="auto" w:fill="FFFFFF" w:themeFill="background1"/>
          </w:tcPr>
          <w:p w:rsidR="0067321C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shd w:val="clear" w:color="auto" w:fill="FFFFFF" w:themeFill="background1"/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67321C" w:rsidRPr="00F14B8F" w:rsidRDefault="0067321C" w:rsidP="003B49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Культурное пространство империи во второй половине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века: </w:t>
            </w:r>
            <w:r>
              <w:rPr>
                <w:rFonts w:ascii="Times New Roman" w:eastAsia="Times New Roman" w:hAnsi="Times New Roman"/>
                <w:lang w:eastAsia="ru-RU"/>
              </w:rPr>
              <w:t>наука, образование, русская литература и искусство.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7321C" w:rsidRPr="00B4411C" w:rsidRDefault="0067321C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67321C" w:rsidRDefault="0067321C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  <w:lang w:val="en-US"/>
              </w:rPr>
              <w:t>25-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67321C" w:rsidRPr="000874A7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0874A7">
              <w:rPr>
                <w:rStyle w:val="canedit"/>
                <w:rFonts w:ascii="Times New Roman" w:hAnsi="Times New Roman" w:cs="Times New Roman"/>
              </w:rPr>
              <w:t>04.04.22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67321C" w:rsidRPr="000874A7" w:rsidRDefault="0067321C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B49B9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  <w:shd w:val="clear" w:color="auto" w:fill="FFFFFF" w:themeFill="background1"/>
          </w:tcPr>
          <w:p w:rsidR="003B49B9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  <w:shd w:val="clear" w:color="auto" w:fill="FFFFFF" w:themeFill="background1"/>
          </w:tcPr>
          <w:p w:rsidR="003B49B9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3B49B9" w:rsidRPr="00F14B8F" w:rsidRDefault="003B49B9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Повседневная жизнь населения в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веке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B49B9" w:rsidRPr="00B4411C" w:rsidRDefault="003B49B9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3B49B9" w:rsidRDefault="003B49B9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  <w:lang w:val="en-US"/>
              </w:rPr>
              <w:t>25-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3B49B9" w:rsidRPr="000874A7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0874A7">
              <w:rPr>
                <w:rStyle w:val="canedit"/>
                <w:rFonts w:ascii="Times New Roman" w:hAnsi="Times New Roman" w:cs="Times New Roman"/>
              </w:rPr>
              <w:t>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3B49B9" w:rsidRPr="000874A7" w:rsidRDefault="003B49B9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  <w:shd w:val="clear" w:color="auto" w:fill="FFFFFF" w:themeFill="background1"/>
          </w:tcPr>
          <w:p w:rsidR="0067321C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shd w:val="clear" w:color="auto" w:fill="FFFFFF" w:themeFill="background1"/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67321C" w:rsidRPr="00F14B8F" w:rsidRDefault="0067321C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Повседневная жизнь населения в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веке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7321C" w:rsidRDefault="0067321C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67321C" w:rsidRDefault="0067321C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  <w:lang w:val="en-US"/>
              </w:rPr>
              <w:t>25-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FFFFFF" w:themeFill="background1"/>
          </w:tcPr>
          <w:p w:rsidR="0067321C" w:rsidRPr="000874A7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0874A7">
              <w:rPr>
                <w:rStyle w:val="canedit"/>
                <w:rFonts w:ascii="Times New Roman" w:hAnsi="Times New Roman" w:cs="Times New Roman"/>
              </w:rPr>
              <w:t>0</w:t>
            </w:r>
            <w:r>
              <w:rPr>
                <w:rStyle w:val="canedit"/>
                <w:rFonts w:ascii="Times New Roman" w:hAnsi="Times New Roman" w:cs="Times New Roman"/>
              </w:rPr>
              <w:t>8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67321C" w:rsidRPr="000874A7" w:rsidRDefault="0067321C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FF563F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44" w:type="dxa"/>
            <w:gridSpan w:val="2"/>
          </w:tcPr>
          <w:p w:rsidR="00FF563F" w:rsidRPr="00B4411C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Россия и мир на рубеже XIX—XX вв.: динамика и противоречия развития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FF563F" w:rsidRPr="00B4411C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41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B4411C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  <w:lang w:val="en-GB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26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0874A7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11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0874A7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67321C" w:rsidRPr="00B441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Россия и мир на рубеже XIX—XX вв.: динамика и противоречия развития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67321C" w:rsidRPr="00B4411C" w:rsidRDefault="0067321C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1434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26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12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FF563F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FF563F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4" w:type="dxa"/>
            <w:gridSpan w:val="2"/>
          </w:tcPr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</w:t>
            </w:r>
          </w:p>
          <w:p w:rsidR="00FF563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развитие страны на рубеже XIX— XX вв.</w:t>
            </w:r>
          </w:p>
          <w:p w:rsidR="00FF563F" w:rsidRPr="00F14B8F" w:rsidRDefault="00FF563F" w:rsidP="001434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66CE">
              <w:rPr>
                <w:rFonts w:ascii="Times New Roman" w:eastAsia="Times New Roman" w:hAnsi="Times New Roman"/>
                <w:b/>
                <w:lang w:eastAsia="ru-RU"/>
              </w:rPr>
              <w:t>Р/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 Ставрополье на рубеже веков.</w:t>
            </w:r>
          </w:p>
        </w:tc>
        <w:tc>
          <w:tcPr>
            <w:tcW w:w="426" w:type="dxa"/>
            <w:gridSpan w:val="2"/>
          </w:tcPr>
          <w:p w:rsidR="00FF563F" w:rsidRPr="00443302" w:rsidRDefault="00FF563F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F563F" w:rsidRPr="00443302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15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F563F" w:rsidRPr="00443302" w:rsidRDefault="00FF563F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:rsidR="0067321C" w:rsidRDefault="00FF69FA" w:rsidP="001434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6732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</w:t>
            </w:r>
          </w:p>
          <w:p w:rsidR="0067321C" w:rsidRPr="00F14B8F" w:rsidRDefault="0067321C" w:rsidP="006732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развитие страны на рубеже XIX— XX вв.</w:t>
            </w:r>
          </w:p>
        </w:tc>
        <w:tc>
          <w:tcPr>
            <w:tcW w:w="426" w:type="dxa"/>
            <w:gridSpan w:val="2"/>
          </w:tcPr>
          <w:p w:rsidR="0067321C" w:rsidRDefault="0067321C" w:rsidP="00143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1434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18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143445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32E9C" w:rsidRPr="00443302" w:rsidTr="005C3724">
        <w:trPr>
          <w:gridAfter w:val="1"/>
          <w:wAfter w:w="33" w:type="dxa"/>
          <w:trHeight w:val="240"/>
        </w:trPr>
        <w:tc>
          <w:tcPr>
            <w:tcW w:w="534" w:type="dxa"/>
          </w:tcPr>
          <w:p w:rsidR="00632E9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32E9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44" w:type="dxa"/>
            <w:gridSpan w:val="2"/>
          </w:tcPr>
          <w:p w:rsidR="00632E9C" w:rsidRPr="00F14B8F" w:rsidRDefault="00632E9C" w:rsidP="006732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Николай II: начало правления. </w:t>
            </w:r>
          </w:p>
        </w:tc>
        <w:tc>
          <w:tcPr>
            <w:tcW w:w="426" w:type="dxa"/>
            <w:gridSpan w:val="2"/>
          </w:tcPr>
          <w:p w:rsidR="00632E9C" w:rsidRPr="00443302" w:rsidRDefault="00632E9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32E9C" w:rsidRPr="00443302" w:rsidRDefault="00632E9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32E9C" w:rsidRPr="00443302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19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32E9C" w:rsidRPr="00443302" w:rsidRDefault="00632E9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40"/>
        </w:trPr>
        <w:tc>
          <w:tcPr>
            <w:tcW w:w="534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632E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Политическое развитие страны в 1894—1904 гг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67321C" w:rsidRDefault="0067321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632E9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22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40"/>
        </w:trPr>
        <w:tc>
          <w:tcPr>
            <w:tcW w:w="534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632E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Политическое развитие страны в 1894—1904 гг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67321C" w:rsidRDefault="0067321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632E9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25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32E9C" w:rsidRPr="00443302" w:rsidTr="005C3724">
        <w:trPr>
          <w:gridAfter w:val="1"/>
          <w:wAfter w:w="33" w:type="dxa"/>
          <w:trHeight w:val="255"/>
        </w:trPr>
        <w:tc>
          <w:tcPr>
            <w:tcW w:w="534" w:type="dxa"/>
          </w:tcPr>
          <w:p w:rsidR="00632E9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:rsidR="00632E9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4" w:type="dxa"/>
            <w:gridSpan w:val="2"/>
          </w:tcPr>
          <w:p w:rsidR="00632E9C" w:rsidRPr="00F14B8F" w:rsidRDefault="00632E9C" w:rsidP="006732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Внешняя политика Николая II. </w:t>
            </w:r>
          </w:p>
        </w:tc>
        <w:tc>
          <w:tcPr>
            <w:tcW w:w="426" w:type="dxa"/>
            <w:gridSpan w:val="2"/>
          </w:tcPr>
          <w:p w:rsidR="00632E9C" w:rsidRDefault="00632E9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32E9C" w:rsidRPr="00443302" w:rsidRDefault="00632E9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32E9C" w:rsidRPr="00443302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26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32E9C" w:rsidRPr="00443302" w:rsidRDefault="00632E9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55"/>
        </w:trPr>
        <w:tc>
          <w:tcPr>
            <w:tcW w:w="534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6732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Внешняя политика Николая II.</w:t>
            </w:r>
          </w:p>
        </w:tc>
        <w:tc>
          <w:tcPr>
            <w:tcW w:w="426" w:type="dxa"/>
            <w:gridSpan w:val="2"/>
          </w:tcPr>
          <w:p w:rsidR="0067321C" w:rsidRDefault="0067321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632E9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29</w:t>
            </w:r>
            <w:r w:rsidRPr="000874A7">
              <w:rPr>
                <w:rStyle w:val="canedit"/>
                <w:rFonts w:ascii="Times New Roman" w:hAnsi="Times New Roman" w:cs="Times New Roman"/>
              </w:rPr>
              <w:t>.04.22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55"/>
        </w:trPr>
        <w:tc>
          <w:tcPr>
            <w:tcW w:w="534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632E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Русско-японская война 1905-1907</w:t>
            </w:r>
            <w:r w:rsidRPr="00F14B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426" w:type="dxa"/>
            <w:gridSpan w:val="2"/>
          </w:tcPr>
          <w:p w:rsidR="0067321C" w:rsidRDefault="0067321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632E9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03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55"/>
        </w:trPr>
        <w:tc>
          <w:tcPr>
            <w:tcW w:w="534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632E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Русско-японская война 1905-1907</w:t>
            </w:r>
            <w:r w:rsidRPr="00F14B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426" w:type="dxa"/>
            <w:gridSpan w:val="2"/>
          </w:tcPr>
          <w:p w:rsidR="0067321C" w:rsidRDefault="0067321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632E9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06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32E9C" w:rsidRPr="00443302" w:rsidTr="005C3724">
        <w:trPr>
          <w:gridAfter w:val="1"/>
          <w:wAfter w:w="33" w:type="dxa"/>
          <w:trHeight w:val="264"/>
        </w:trPr>
        <w:tc>
          <w:tcPr>
            <w:tcW w:w="534" w:type="dxa"/>
          </w:tcPr>
          <w:p w:rsidR="00632E9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632E9C" w:rsidRDefault="00FF69FA" w:rsidP="00FF69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4" w:type="dxa"/>
            <w:gridSpan w:val="2"/>
          </w:tcPr>
          <w:p w:rsidR="00632E9C" w:rsidRPr="006A4CD5" w:rsidRDefault="00632E9C" w:rsidP="00632E9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Первая российская революция и политические реформы 1905—1907 гг</w:t>
            </w:r>
            <w:r w:rsidRPr="00F14B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632E9C" w:rsidRPr="00443302" w:rsidRDefault="00632E9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32E9C" w:rsidRPr="00443302" w:rsidRDefault="00632E9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32E9C" w:rsidRPr="00443302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10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32E9C" w:rsidRPr="00443302" w:rsidRDefault="00632E9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64"/>
        </w:trPr>
        <w:tc>
          <w:tcPr>
            <w:tcW w:w="534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632E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Первая российская революция и политические реформы 1905—1907 гг</w:t>
            </w:r>
            <w:r w:rsidRPr="00F14B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67321C" w:rsidRDefault="0067321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632E9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13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32E9C" w:rsidRPr="00443302" w:rsidTr="005C3724">
        <w:trPr>
          <w:gridAfter w:val="1"/>
          <w:wAfter w:w="33" w:type="dxa"/>
          <w:trHeight w:val="285"/>
        </w:trPr>
        <w:tc>
          <w:tcPr>
            <w:tcW w:w="534" w:type="dxa"/>
          </w:tcPr>
          <w:p w:rsidR="00632E9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632E9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44" w:type="dxa"/>
            <w:gridSpan w:val="2"/>
          </w:tcPr>
          <w:p w:rsidR="00632E9C" w:rsidRPr="00F14B8F" w:rsidRDefault="00632E9C" w:rsidP="003B49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и политическое развитие страны. </w:t>
            </w:r>
          </w:p>
        </w:tc>
        <w:tc>
          <w:tcPr>
            <w:tcW w:w="426" w:type="dxa"/>
            <w:gridSpan w:val="2"/>
          </w:tcPr>
          <w:p w:rsidR="00632E9C" w:rsidRDefault="00632E9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32E9C" w:rsidRPr="007B0AE8" w:rsidRDefault="00632E9C" w:rsidP="003B49B9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32E9C" w:rsidRPr="00443302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16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32E9C" w:rsidRPr="00443302" w:rsidRDefault="00632E9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85"/>
        </w:trPr>
        <w:tc>
          <w:tcPr>
            <w:tcW w:w="534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44" w:type="dxa"/>
            <w:gridSpan w:val="2"/>
          </w:tcPr>
          <w:p w:rsidR="0067321C" w:rsidRDefault="0067321C" w:rsidP="003B49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Социально-экономическое и политическое развитие страны.</w:t>
            </w:r>
          </w:p>
        </w:tc>
        <w:tc>
          <w:tcPr>
            <w:tcW w:w="426" w:type="dxa"/>
            <w:gridSpan w:val="2"/>
          </w:tcPr>
          <w:p w:rsidR="0067321C" w:rsidRDefault="0067321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3B49B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17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B49B9" w:rsidRPr="00443302" w:rsidTr="005C3724">
        <w:trPr>
          <w:gridAfter w:val="1"/>
          <w:wAfter w:w="33" w:type="dxa"/>
          <w:trHeight w:val="285"/>
        </w:trPr>
        <w:tc>
          <w:tcPr>
            <w:tcW w:w="534" w:type="dxa"/>
          </w:tcPr>
          <w:p w:rsidR="003B49B9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3B49B9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44" w:type="dxa"/>
            <w:gridSpan w:val="2"/>
          </w:tcPr>
          <w:p w:rsidR="003B49B9" w:rsidRDefault="003B49B9" w:rsidP="00632E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еформы П. А. Столыпина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3B49B9" w:rsidRDefault="003B49B9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3B49B9" w:rsidRPr="002009A8" w:rsidRDefault="003B49B9" w:rsidP="00632E9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§ 32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B49B9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20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3B49B9" w:rsidRPr="00443302" w:rsidRDefault="003B49B9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85"/>
        </w:trPr>
        <w:tc>
          <w:tcPr>
            <w:tcW w:w="534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</w:tcPr>
          <w:p w:rsidR="0067321C" w:rsidRDefault="00FF69FA" w:rsidP="00632E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44" w:type="dxa"/>
            <w:gridSpan w:val="2"/>
          </w:tcPr>
          <w:p w:rsidR="0067321C" w:rsidRDefault="0067321C" w:rsidP="00632E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>еформы П. А. Столыпина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6" w:type="dxa"/>
            <w:gridSpan w:val="2"/>
          </w:tcPr>
          <w:p w:rsidR="0067321C" w:rsidRDefault="0067321C" w:rsidP="00632E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Default="0067321C" w:rsidP="00632E9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20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632E9C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404DAB" w:rsidRPr="00443302" w:rsidTr="005C3724">
        <w:trPr>
          <w:gridAfter w:val="1"/>
          <w:wAfter w:w="33" w:type="dxa"/>
          <w:trHeight w:val="206"/>
        </w:trPr>
        <w:tc>
          <w:tcPr>
            <w:tcW w:w="534" w:type="dxa"/>
          </w:tcPr>
          <w:p w:rsidR="00404DAB" w:rsidRDefault="00FF69FA" w:rsidP="00404D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</w:tcPr>
          <w:p w:rsidR="00404DAB" w:rsidRDefault="00FF69FA" w:rsidP="00404D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44" w:type="dxa"/>
            <w:gridSpan w:val="2"/>
          </w:tcPr>
          <w:p w:rsidR="00404DAB" w:rsidRPr="00F14B8F" w:rsidRDefault="00404DAB" w:rsidP="00404DA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hAnsi="Times New Roman"/>
              </w:rPr>
              <w:t>Серебряный век русской культуры</w:t>
            </w:r>
          </w:p>
        </w:tc>
        <w:tc>
          <w:tcPr>
            <w:tcW w:w="426" w:type="dxa"/>
            <w:gridSpan w:val="2"/>
          </w:tcPr>
          <w:p w:rsidR="00404DAB" w:rsidRDefault="00404DAB" w:rsidP="00404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gridSpan w:val="3"/>
          </w:tcPr>
          <w:p w:rsidR="00404DAB" w:rsidRPr="00443302" w:rsidRDefault="00404DAB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111-117.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404DAB" w:rsidRPr="00443302" w:rsidRDefault="000874A7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23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04DAB" w:rsidRPr="00443302" w:rsidRDefault="00404DAB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206"/>
        </w:trPr>
        <w:tc>
          <w:tcPr>
            <w:tcW w:w="534" w:type="dxa"/>
          </w:tcPr>
          <w:p w:rsidR="0067321C" w:rsidRDefault="00FF69FA" w:rsidP="00404D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67321C" w:rsidRDefault="00FF69FA" w:rsidP="00404D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404DA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F14B8F">
              <w:rPr>
                <w:rFonts w:ascii="Times New Roman" w:hAnsi="Times New Roman"/>
              </w:rPr>
              <w:t>Серебряный век русской культуры</w:t>
            </w:r>
          </w:p>
        </w:tc>
        <w:tc>
          <w:tcPr>
            <w:tcW w:w="426" w:type="dxa"/>
            <w:gridSpan w:val="2"/>
          </w:tcPr>
          <w:p w:rsidR="0067321C" w:rsidRDefault="0067321C" w:rsidP="00404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Default="0067321C" w:rsidP="00404D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111-117.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Default="000874A7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23</w:t>
            </w:r>
            <w:r w:rsidRPr="000874A7">
              <w:rPr>
                <w:rStyle w:val="canedit"/>
                <w:rFonts w:ascii="Times New Roman" w:hAnsi="Times New Roman" w:cs="Times New Roman"/>
              </w:rPr>
              <w:t>.0</w:t>
            </w:r>
            <w:r>
              <w:rPr>
                <w:rStyle w:val="canedit"/>
                <w:rFonts w:ascii="Times New Roman" w:hAnsi="Times New Roman" w:cs="Times New Roman"/>
              </w:rPr>
              <w:t>5</w:t>
            </w:r>
            <w:r w:rsidRPr="000874A7">
              <w:rPr>
                <w:rStyle w:val="canedit"/>
                <w:rFonts w:ascii="Times New Roman" w:hAnsi="Times New Roman" w:cs="Times New Roman"/>
              </w:rPr>
              <w:t>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404DAB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  <w:shd w:val="clear" w:color="auto" w:fill="FFFF00"/>
          </w:tcPr>
          <w:p w:rsidR="00404DAB" w:rsidRPr="00DF62F2" w:rsidRDefault="00FF69FA" w:rsidP="00404DA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shd w:val="clear" w:color="auto" w:fill="FFFF00"/>
          </w:tcPr>
          <w:p w:rsidR="00FF69FA" w:rsidRDefault="00FF69FA" w:rsidP="00FF69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404DAB" w:rsidRPr="00DF62F2" w:rsidRDefault="00404DAB" w:rsidP="00404D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  <w:shd w:val="clear" w:color="auto" w:fill="FFFF00"/>
          </w:tcPr>
          <w:p w:rsidR="00404DAB" w:rsidRDefault="00404DAB" w:rsidP="00404DAB">
            <w:pPr>
              <w:tabs>
                <w:tab w:val="left" w:pos="117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308C">
              <w:rPr>
                <w:rFonts w:ascii="Times New Roman" w:hAnsi="Times New Roman"/>
                <w:b/>
              </w:rPr>
              <w:t>Промежу</w:t>
            </w:r>
            <w:r w:rsidR="0067321C">
              <w:rPr>
                <w:rFonts w:ascii="Times New Roman" w:hAnsi="Times New Roman"/>
                <w:b/>
              </w:rPr>
              <w:t xml:space="preserve">точная аттестация по итогам 2021-2022 </w:t>
            </w:r>
            <w:r w:rsidRPr="00E5308C">
              <w:rPr>
                <w:rFonts w:ascii="Times New Roman" w:hAnsi="Times New Roman"/>
                <w:b/>
              </w:rPr>
              <w:t>учебного года.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04DAB" w:rsidRDefault="00404DAB" w:rsidP="00404DAB">
            <w:pPr>
              <w:tabs>
                <w:tab w:val="left" w:pos="117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DF62F2">
              <w:rPr>
                <w:rFonts w:ascii="Times New Roman" w:eastAsia="Times New Roman" w:hAnsi="Times New Roman"/>
                <w:b/>
                <w:lang w:eastAsia="ru-RU"/>
              </w:rPr>
              <w:t>Итоговая  контрольная работа № 8</w:t>
            </w:r>
          </w:p>
          <w:p w:rsidR="00404DAB" w:rsidRPr="00DF62F2" w:rsidRDefault="00404DAB" w:rsidP="00404DAB">
            <w:pPr>
              <w:tabs>
                <w:tab w:val="left" w:pos="117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62F2">
              <w:rPr>
                <w:rFonts w:ascii="Times New Roman" w:eastAsia="Times New Roman" w:hAnsi="Times New Roman"/>
                <w:b/>
                <w:lang w:eastAsia="ru-RU"/>
              </w:rPr>
              <w:t xml:space="preserve"> «Мир в  </w:t>
            </w:r>
            <w:r w:rsidRPr="00DF62F2">
              <w:rPr>
                <w:rFonts w:ascii="Times New Roman" w:eastAsia="Times New Roman" w:hAnsi="Times New Roman"/>
                <w:b/>
                <w:lang w:val="en-US" w:eastAsia="ru-RU"/>
              </w:rPr>
              <w:t>XIX</w:t>
            </w:r>
            <w:r w:rsidRPr="00DF62F2">
              <w:rPr>
                <w:rFonts w:ascii="Times New Roman" w:eastAsia="Times New Roman" w:hAnsi="Times New Roman"/>
                <w:b/>
                <w:lang w:eastAsia="ru-RU"/>
              </w:rPr>
              <w:t xml:space="preserve"> -начале </w:t>
            </w:r>
            <w:r w:rsidRPr="00DF62F2">
              <w:rPr>
                <w:rFonts w:ascii="Times New Roman" w:eastAsia="Times New Roman" w:hAnsi="Times New Roman"/>
                <w:b/>
                <w:lang w:val="en-US" w:eastAsia="ru-RU"/>
              </w:rPr>
              <w:t>XX</w:t>
            </w:r>
            <w:r w:rsidRPr="00DF62F2">
              <w:rPr>
                <w:rFonts w:ascii="Times New Roman" w:eastAsia="Times New Roman" w:hAnsi="Times New Roman"/>
                <w:b/>
                <w:lang w:eastAsia="ru-RU"/>
              </w:rPr>
              <w:t xml:space="preserve"> века»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404DAB" w:rsidRPr="00DF62F2" w:rsidRDefault="00404DAB" w:rsidP="00404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62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gridSpan w:val="3"/>
            <w:shd w:val="clear" w:color="auto" w:fill="FFFF00"/>
          </w:tcPr>
          <w:p w:rsidR="00404DAB" w:rsidRPr="00DF62F2" w:rsidRDefault="00FF69FA" w:rsidP="00404DAB">
            <w:pPr>
              <w:pStyle w:val="a3"/>
              <w:rPr>
                <w:rStyle w:val="canedit"/>
                <w:rFonts w:ascii="Times New Roman" w:hAnsi="Times New Roman" w:cs="Times New Roman"/>
                <w:b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>
              <w:rPr>
                <w:rStyle w:val="canedit"/>
                <w:rFonts w:ascii="Times New Roman" w:hAnsi="Times New Roman" w:cs="Times New Roman"/>
              </w:rPr>
              <w:t>1-32 повторить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FFFF00"/>
          </w:tcPr>
          <w:p w:rsidR="00404DAB" w:rsidRPr="00DF62F2" w:rsidRDefault="000874A7" w:rsidP="00404DAB">
            <w:pPr>
              <w:pStyle w:val="a3"/>
              <w:rPr>
                <w:rStyle w:val="canedit"/>
                <w:rFonts w:ascii="Times New Roman" w:hAnsi="Times New Roman" w:cs="Times New Roman"/>
                <w:b/>
              </w:rPr>
            </w:pPr>
            <w:r>
              <w:rPr>
                <w:rStyle w:val="canedit"/>
                <w:rFonts w:ascii="Times New Roman" w:hAnsi="Times New Roman" w:cs="Times New Roman"/>
                <w:b/>
              </w:rPr>
              <w:t>24.05.22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FFFF00"/>
          </w:tcPr>
          <w:p w:rsidR="00404DAB" w:rsidRPr="00DF62F2" w:rsidRDefault="00404DAB" w:rsidP="00404DAB">
            <w:pPr>
              <w:pStyle w:val="a3"/>
              <w:rPr>
                <w:rStyle w:val="canedit"/>
                <w:rFonts w:ascii="Times New Roman" w:hAnsi="Times New Roman" w:cs="Times New Roman"/>
                <w:b/>
              </w:rPr>
            </w:pPr>
          </w:p>
        </w:tc>
      </w:tr>
      <w:tr w:rsidR="00404DAB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404DAB" w:rsidRDefault="00FF69FA" w:rsidP="00404D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" w:type="dxa"/>
          </w:tcPr>
          <w:p w:rsidR="00404DAB" w:rsidRDefault="00FF69FA" w:rsidP="00FF69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44" w:type="dxa"/>
            <w:gridSpan w:val="2"/>
          </w:tcPr>
          <w:p w:rsidR="00404DAB" w:rsidRPr="00F14B8F" w:rsidRDefault="00404DAB" w:rsidP="00404DA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Итоговое повторение</w:t>
            </w:r>
            <w:r>
              <w:rPr>
                <w:rFonts w:ascii="Times New Roman" w:eastAsia="Times New Roman" w:hAnsi="Times New Roman"/>
                <w:lang w:eastAsia="ru-RU"/>
              </w:rPr>
              <w:t>-обобщение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курса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Мир в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-начале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века»</w:t>
            </w:r>
          </w:p>
        </w:tc>
        <w:tc>
          <w:tcPr>
            <w:tcW w:w="426" w:type="dxa"/>
            <w:gridSpan w:val="2"/>
          </w:tcPr>
          <w:p w:rsidR="00404DAB" w:rsidRPr="00443302" w:rsidRDefault="00404DAB" w:rsidP="00404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404DAB" w:rsidRPr="00A67F90" w:rsidRDefault="00404DAB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>
              <w:rPr>
                <w:rStyle w:val="canedit"/>
                <w:rFonts w:ascii="Times New Roman" w:hAnsi="Times New Roman" w:cs="Times New Roman"/>
              </w:rPr>
              <w:t>1-32 повторить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404DAB" w:rsidRPr="00443302" w:rsidRDefault="000874A7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24.05.22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04DAB" w:rsidRPr="00443302" w:rsidRDefault="00404DAB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7321C" w:rsidRPr="00443302" w:rsidTr="005C3724">
        <w:trPr>
          <w:gridAfter w:val="1"/>
          <w:wAfter w:w="33" w:type="dxa"/>
          <w:trHeight w:val="161"/>
        </w:trPr>
        <w:tc>
          <w:tcPr>
            <w:tcW w:w="534" w:type="dxa"/>
          </w:tcPr>
          <w:p w:rsidR="0067321C" w:rsidRDefault="00FF69FA" w:rsidP="00404D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</w:tcPr>
          <w:p w:rsidR="0067321C" w:rsidRDefault="00FF69FA" w:rsidP="00404D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44" w:type="dxa"/>
            <w:gridSpan w:val="2"/>
          </w:tcPr>
          <w:p w:rsidR="0067321C" w:rsidRPr="00F14B8F" w:rsidRDefault="0067321C" w:rsidP="00404DA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B8F">
              <w:rPr>
                <w:rFonts w:ascii="Times New Roman" w:eastAsia="Times New Roman" w:hAnsi="Times New Roman"/>
                <w:lang w:eastAsia="ru-RU"/>
              </w:rPr>
              <w:t>Итоговое повторение</w:t>
            </w:r>
            <w:r>
              <w:rPr>
                <w:rFonts w:ascii="Times New Roman" w:eastAsia="Times New Roman" w:hAnsi="Times New Roman"/>
                <w:lang w:eastAsia="ru-RU"/>
              </w:rPr>
              <w:t>-обобщение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курса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Мир в 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-начале </w:t>
            </w:r>
            <w:r w:rsidRPr="00F14B8F">
              <w:rPr>
                <w:rFonts w:ascii="Times New Roman" w:eastAsia="Times New Roman" w:hAnsi="Times New Roman"/>
                <w:lang w:val="en-US" w:eastAsia="ru-RU"/>
              </w:rPr>
              <w:t>XX</w:t>
            </w:r>
            <w:r w:rsidRPr="00F14B8F">
              <w:rPr>
                <w:rFonts w:ascii="Times New Roman" w:eastAsia="Times New Roman" w:hAnsi="Times New Roman"/>
                <w:lang w:eastAsia="ru-RU"/>
              </w:rPr>
              <w:t xml:space="preserve"> века»</w:t>
            </w:r>
          </w:p>
        </w:tc>
        <w:tc>
          <w:tcPr>
            <w:tcW w:w="426" w:type="dxa"/>
            <w:gridSpan w:val="2"/>
          </w:tcPr>
          <w:p w:rsidR="0067321C" w:rsidRDefault="0067321C" w:rsidP="00404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</w:tcPr>
          <w:p w:rsidR="0067321C" w:rsidRPr="002009A8" w:rsidRDefault="0067321C" w:rsidP="00404D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A8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>
              <w:rPr>
                <w:rStyle w:val="canedit"/>
                <w:rFonts w:ascii="Times New Roman" w:hAnsi="Times New Roman" w:cs="Times New Roman"/>
              </w:rPr>
              <w:t>1-32 повторить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7321C" w:rsidRPr="00443302" w:rsidRDefault="000874A7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  <w:r>
              <w:rPr>
                <w:rStyle w:val="canedit"/>
                <w:rFonts w:ascii="Times New Roman" w:hAnsi="Times New Roman" w:cs="Times New Roman"/>
              </w:rPr>
              <w:t>25.05.22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7321C" w:rsidRPr="00443302" w:rsidRDefault="0067321C" w:rsidP="00404DAB">
            <w:pPr>
              <w:pStyle w:val="a3"/>
              <w:rPr>
                <w:rStyle w:val="canedit"/>
                <w:rFonts w:ascii="Times New Roman" w:hAnsi="Times New Roman" w:cs="Times New Roman"/>
              </w:rPr>
            </w:pPr>
          </w:p>
        </w:tc>
      </w:tr>
    </w:tbl>
    <w:p w:rsidR="00B35671" w:rsidRPr="00443302" w:rsidRDefault="00B35671">
      <w:pPr>
        <w:rPr>
          <w:rFonts w:ascii="Times New Roman" w:hAnsi="Times New Roman"/>
        </w:rPr>
      </w:pPr>
    </w:p>
    <w:sectPr w:rsidR="00B35671" w:rsidRPr="00443302" w:rsidSect="002F04F0">
      <w:footerReference w:type="default" r:id="rId7"/>
      <w:pgSz w:w="11906" w:h="16838"/>
      <w:pgMar w:top="142" w:right="851" w:bottom="113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66" w:rsidRDefault="00DA2F66" w:rsidP="00A569D2">
      <w:pPr>
        <w:spacing w:after="0" w:line="240" w:lineRule="auto"/>
      </w:pPr>
      <w:r>
        <w:separator/>
      </w:r>
    </w:p>
  </w:endnote>
  <w:endnote w:type="continuationSeparator" w:id="1">
    <w:p w:rsidR="00DA2F66" w:rsidRDefault="00DA2F66" w:rsidP="00A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8816"/>
      <w:docPartObj>
        <w:docPartGallery w:val="Page Numbers (Bottom of Page)"/>
        <w:docPartUnique/>
      </w:docPartObj>
    </w:sdtPr>
    <w:sdtContent>
      <w:p w:rsidR="00E93975" w:rsidRDefault="00E93975">
        <w:pPr>
          <w:pStyle w:val="a8"/>
          <w:jc w:val="right"/>
        </w:pPr>
        <w:fldSimple w:instr=" PAGE   \* MERGEFORMAT ">
          <w:r w:rsidR="00DA2F66">
            <w:rPr>
              <w:noProof/>
            </w:rPr>
            <w:t>1</w:t>
          </w:r>
        </w:fldSimple>
      </w:p>
    </w:sdtContent>
  </w:sdt>
  <w:p w:rsidR="00E93975" w:rsidRDefault="00E939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66" w:rsidRDefault="00DA2F66" w:rsidP="00A569D2">
      <w:pPr>
        <w:spacing w:after="0" w:line="240" w:lineRule="auto"/>
      </w:pPr>
      <w:r>
        <w:separator/>
      </w:r>
    </w:p>
  </w:footnote>
  <w:footnote w:type="continuationSeparator" w:id="1">
    <w:p w:rsidR="00DA2F66" w:rsidRDefault="00DA2F66" w:rsidP="00A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46F"/>
    <w:multiLevelType w:val="hybridMultilevel"/>
    <w:tmpl w:val="3E606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ED47EB"/>
    <w:multiLevelType w:val="hybridMultilevel"/>
    <w:tmpl w:val="A1001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D241B"/>
    <w:multiLevelType w:val="hybridMultilevel"/>
    <w:tmpl w:val="C2C8F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65750E"/>
    <w:multiLevelType w:val="hybridMultilevel"/>
    <w:tmpl w:val="C4C2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953"/>
    <w:multiLevelType w:val="hybridMultilevel"/>
    <w:tmpl w:val="E2881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C6EC9"/>
    <w:multiLevelType w:val="hybridMultilevel"/>
    <w:tmpl w:val="33BCFA4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D33C8"/>
    <w:multiLevelType w:val="hybridMultilevel"/>
    <w:tmpl w:val="7DB025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82742E9"/>
    <w:multiLevelType w:val="hybridMultilevel"/>
    <w:tmpl w:val="5F246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942194"/>
    <w:multiLevelType w:val="hybridMultilevel"/>
    <w:tmpl w:val="D7E613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79501A1"/>
    <w:multiLevelType w:val="hybridMultilevel"/>
    <w:tmpl w:val="9B6E3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4A53BD"/>
    <w:multiLevelType w:val="hybridMultilevel"/>
    <w:tmpl w:val="8D68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34E30"/>
    <w:multiLevelType w:val="hybridMultilevel"/>
    <w:tmpl w:val="ADC03B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0F10"/>
    <w:rsid w:val="00001547"/>
    <w:rsid w:val="00005071"/>
    <w:rsid w:val="00014690"/>
    <w:rsid w:val="00015559"/>
    <w:rsid w:val="000274DC"/>
    <w:rsid w:val="000413C8"/>
    <w:rsid w:val="00055AAB"/>
    <w:rsid w:val="000576B1"/>
    <w:rsid w:val="000633A4"/>
    <w:rsid w:val="00065321"/>
    <w:rsid w:val="000874A7"/>
    <w:rsid w:val="000B4753"/>
    <w:rsid w:val="000E0A01"/>
    <w:rsid w:val="001021F2"/>
    <w:rsid w:val="00113E24"/>
    <w:rsid w:val="00133A7C"/>
    <w:rsid w:val="0014137B"/>
    <w:rsid w:val="00143445"/>
    <w:rsid w:val="00147A91"/>
    <w:rsid w:val="00152777"/>
    <w:rsid w:val="00155B6D"/>
    <w:rsid w:val="00176B54"/>
    <w:rsid w:val="001A2CC0"/>
    <w:rsid w:val="001A7D34"/>
    <w:rsid w:val="001C25C0"/>
    <w:rsid w:val="001E137B"/>
    <w:rsid w:val="001E7192"/>
    <w:rsid w:val="001F51EA"/>
    <w:rsid w:val="001F75FF"/>
    <w:rsid w:val="001F7663"/>
    <w:rsid w:val="002009A8"/>
    <w:rsid w:val="002071E0"/>
    <w:rsid w:val="002208D8"/>
    <w:rsid w:val="00220DC2"/>
    <w:rsid w:val="00234BFA"/>
    <w:rsid w:val="002528AA"/>
    <w:rsid w:val="0026332D"/>
    <w:rsid w:val="00265ABC"/>
    <w:rsid w:val="0026645B"/>
    <w:rsid w:val="00271F2A"/>
    <w:rsid w:val="00276B37"/>
    <w:rsid w:val="002852B1"/>
    <w:rsid w:val="00292CEF"/>
    <w:rsid w:val="00294D39"/>
    <w:rsid w:val="002A6E1E"/>
    <w:rsid w:val="002B1BD6"/>
    <w:rsid w:val="002C33F3"/>
    <w:rsid w:val="002C42EF"/>
    <w:rsid w:val="002C7AE7"/>
    <w:rsid w:val="002F04F0"/>
    <w:rsid w:val="002F1B75"/>
    <w:rsid w:val="002F77F2"/>
    <w:rsid w:val="003066F9"/>
    <w:rsid w:val="00314121"/>
    <w:rsid w:val="003168EE"/>
    <w:rsid w:val="00336203"/>
    <w:rsid w:val="003370AA"/>
    <w:rsid w:val="003465A0"/>
    <w:rsid w:val="003544E1"/>
    <w:rsid w:val="0039432F"/>
    <w:rsid w:val="003A3D09"/>
    <w:rsid w:val="003A3D7B"/>
    <w:rsid w:val="003A6EEC"/>
    <w:rsid w:val="003B49B9"/>
    <w:rsid w:val="003C329B"/>
    <w:rsid w:val="003D050B"/>
    <w:rsid w:val="003D07FB"/>
    <w:rsid w:val="003D5BC6"/>
    <w:rsid w:val="003D7E94"/>
    <w:rsid w:val="003E3153"/>
    <w:rsid w:val="004010A0"/>
    <w:rsid w:val="00404DAB"/>
    <w:rsid w:val="00415772"/>
    <w:rsid w:val="00426C1B"/>
    <w:rsid w:val="004339E8"/>
    <w:rsid w:val="00437C7E"/>
    <w:rsid w:val="00443302"/>
    <w:rsid w:val="00452206"/>
    <w:rsid w:val="004A4AB6"/>
    <w:rsid w:val="004B6D41"/>
    <w:rsid w:val="004B7B42"/>
    <w:rsid w:val="004E4FB0"/>
    <w:rsid w:val="004F03D2"/>
    <w:rsid w:val="00525D51"/>
    <w:rsid w:val="00542B63"/>
    <w:rsid w:val="00542E75"/>
    <w:rsid w:val="00552E79"/>
    <w:rsid w:val="005557AB"/>
    <w:rsid w:val="0055622D"/>
    <w:rsid w:val="00557D54"/>
    <w:rsid w:val="005644CC"/>
    <w:rsid w:val="005750D8"/>
    <w:rsid w:val="00581C70"/>
    <w:rsid w:val="00590F10"/>
    <w:rsid w:val="005A1CF5"/>
    <w:rsid w:val="005A45CE"/>
    <w:rsid w:val="005C371F"/>
    <w:rsid w:val="005C3724"/>
    <w:rsid w:val="005C38A5"/>
    <w:rsid w:val="005C65B7"/>
    <w:rsid w:val="005C7917"/>
    <w:rsid w:val="005C7F55"/>
    <w:rsid w:val="005D3742"/>
    <w:rsid w:val="005D4556"/>
    <w:rsid w:val="005D57FE"/>
    <w:rsid w:val="005E36EB"/>
    <w:rsid w:val="005E44B5"/>
    <w:rsid w:val="00623536"/>
    <w:rsid w:val="00632E9C"/>
    <w:rsid w:val="00647493"/>
    <w:rsid w:val="00665ACA"/>
    <w:rsid w:val="0067321C"/>
    <w:rsid w:val="00686C71"/>
    <w:rsid w:val="006A4CD5"/>
    <w:rsid w:val="006B0092"/>
    <w:rsid w:val="006C68F9"/>
    <w:rsid w:val="006D75EA"/>
    <w:rsid w:val="006D78D0"/>
    <w:rsid w:val="006E44BD"/>
    <w:rsid w:val="006F1F7E"/>
    <w:rsid w:val="006F215F"/>
    <w:rsid w:val="006F48AF"/>
    <w:rsid w:val="00710CAC"/>
    <w:rsid w:val="00715B97"/>
    <w:rsid w:val="007218D3"/>
    <w:rsid w:val="0074225C"/>
    <w:rsid w:val="00762115"/>
    <w:rsid w:val="00771525"/>
    <w:rsid w:val="007813D9"/>
    <w:rsid w:val="00781F29"/>
    <w:rsid w:val="00787980"/>
    <w:rsid w:val="007955AA"/>
    <w:rsid w:val="00797B50"/>
    <w:rsid w:val="007A491C"/>
    <w:rsid w:val="007B0AE8"/>
    <w:rsid w:val="007C402F"/>
    <w:rsid w:val="007E1BC9"/>
    <w:rsid w:val="007F0BFF"/>
    <w:rsid w:val="00803D7B"/>
    <w:rsid w:val="00807A59"/>
    <w:rsid w:val="00811092"/>
    <w:rsid w:val="00824C85"/>
    <w:rsid w:val="008377FE"/>
    <w:rsid w:val="00845307"/>
    <w:rsid w:val="00862148"/>
    <w:rsid w:val="00870A73"/>
    <w:rsid w:val="008739F7"/>
    <w:rsid w:val="008B2D15"/>
    <w:rsid w:val="008B6D5F"/>
    <w:rsid w:val="008C2A7A"/>
    <w:rsid w:val="008C49B7"/>
    <w:rsid w:val="008D08B7"/>
    <w:rsid w:val="008F255F"/>
    <w:rsid w:val="008F3804"/>
    <w:rsid w:val="009007FB"/>
    <w:rsid w:val="0092756C"/>
    <w:rsid w:val="00933EDB"/>
    <w:rsid w:val="00934FE6"/>
    <w:rsid w:val="00936428"/>
    <w:rsid w:val="00946821"/>
    <w:rsid w:val="00951697"/>
    <w:rsid w:val="009538A1"/>
    <w:rsid w:val="009571D0"/>
    <w:rsid w:val="009633D0"/>
    <w:rsid w:val="00971232"/>
    <w:rsid w:val="00992607"/>
    <w:rsid w:val="009A478B"/>
    <w:rsid w:val="009C6B61"/>
    <w:rsid w:val="009E5E5A"/>
    <w:rsid w:val="00A04427"/>
    <w:rsid w:val="00A25D75"/>
    <w:rsid w:val="00A26597"/>
    <w:rsid w:val="00A569D2"/>
    <w:rsid w:val="00A577D5"/>
    <w:rsid w:val="00A67F90"/>
    <w:rsid w:val="00A76A8B"/>
    <w:rsid w:val="00A85A4E"/>
    <w:rsid w:val="00AA0CB7"/>
    <w:rsid w:val="00AA1B53"/>
    <w:rsid w:val="00AA3481"/>
    <w:rsid w:val="00AA6CA8"/>
    <w:rsid w:val="00AA7A14"/>
    <w:rsid w:val="00AB285F"/>
    <w:rsid w:val="00AB52D8"/>
    <w:rsid w:val="00AC4080"/>
    <w:rsid w:val="00AC7A01"/>
    <w:rsid w:val="00AE7B81"/>
    <w:rsid w:val="00AF3669"/>
    <w:rsid w:val="00B01B6F"/>
    <w:rsid w:val="00B038A5"/>
    <w:rsid w:val="00B05C86"/>
    <w:rsid w:val="00B05F98"/>
    <w:rsid w:val="00B35671"/>
    <w:rsid w:val="00B42184"/>
    <w:rsid w:val="00B4411C"/>
    <w:rsid w:val="00B50431"/>
    <w:rsid w:val="00B77510"/>
    <w:rsid w:val="00B80C92"/>
    <w:rsid w:val="00B822D0"/>
    <w:rsid w:val="00B825B6"/>
    <w:rsid w:val="00B83E9D"/>
    <w:rsid w:val="00B96176"/>
    <w:rsid w:val="00BA623E"/>
    <w:rsid w:val="00BB23A6"/>
    <w:rsid w:val="00BB5FE4"/>
    <w:rsid w:val="00BD2248"/>
    <w:rsid w:val="00BD741A"/>
    <w:rsid w:val="00BE0A6E"/>
    <w:rsid w:val="00BE577F"/>
    <w:rsid w:val="00BF2A69"/>
    <w:rsid w:val="00BF50F4"/>
    <w:rsid w:val="00BF68C2"/>
    <w:rsid w:val="00C03E24"/>
    <w:rsid w:val="00C03E9C"/>
    <w:rsid w:val="00C065D0"/>
    <w:rsid w:val="00C15650"/>
    <w:rsid w:val="00C274BC"/>
    <w:rsid w:val="00C3043B"/>
    <w:rsid w:val="00C35DB4"/>
    <w:rsid w:val="00C462B4"/>
    <w:rsid w:val="00C50F86"/>
    <w:rsid w:val="00C51263"/>
    <w:rsid w:val="00C57CDF"/>
    <w:rsid w:val="00C66F20"/>
    <w:rsid w:val="00C677EE"/>
    <w:rsid w:val="00C720D1"/>
    <w:rsid w:val="00C7419D"/>
    <w:rsid w:val="00C94067"/>
    <w:rsid w:val="00CA2FAC"/>
    <w:rsid w:val="00CB706D"/>
    <w:rsid w:val="00CC24E2"/>
    <w:rsid w:val="00CC5C06"/>
    <w:rsid w:val="00CD488E"/>
    <w:rsid w:val="00CE46F0"/>
    <w:rsid w:val="00CF28C1"/>
    <w:rsid w:val="00D14DDF"/>
    <w:rsid w:val="00D2211A"/>
    <w:rsid w:val="00D408A9"/>
    <w:rsid w:val="00D41A21"/>
    <w:rsid w:val="00D54A7A"/>
    <w:rsid w:val="00D706BC"/>
    <w:rsid w:val="00D97B56"/>
    <w:rsid w:val="00DA2F66"/>
    <w:rsid w:val="00DD4310"/>
    <w:rsid w:val="00DE072D"/>
    <w:rsid w:val="00DE0F46"/>
    <w:rsid w:val="00DF62F2"/>
    <w:rsid w:val="00E03FD5"/>
    <w:rsid w:val="00E0782B"/>
    <w:rsid w:val="00E1037B"/>
    <w:rsid w:val="00E10BBC"/>
    <w:rsid w:val="00E12C1F"/>
    <w:rsid w:val="00E13F3A"/>
    <w:rsid w:val="00E176C0"/>
    <w:rsid w:val="00E27CBE"/>
    <w:rsid w:val="00E300CE"/>
    <w:rsid w:val="00E32B71"/>
    <w:rsid w:val="00E4472F"/>
    <w:rsid w:val="00E46CF9"/>
    <w:rsid w:val="00E500FF"/>
    <w:rsid w:val="00E50467"/>
    <w:rsid w:val="00E5308C"/>
    <w:rsid w:val="00E54561"/>
    <w:rsid w:val="00E5617B"/>
    <w:rsid w:val="00E60252"/>
    <w:rsid w:val="00E62ED0"/>
    <w:rsid w:val="00E643CD"/>
    <w:rsid w:val="00E666CE"/>
    <w:rsid w:val="00E84688"/>
    <w:rsid w:val="00E85B09"/>
    <w:rsid w:val="00E91A66"/>
    <w:rsid w:val="00E93975"/>
    <w:rsid w:val="00EA479A"/>
    <w:rsid w:val="00EA5C1F"/>
    <w:rsid w:val="00EA5D6C"/>
    <w:rsid w:val="00EB26FD"/>
    <w:rsid w:val="00EB358E"/>
    <w:rsid w:val="00EB36FC"/>
    <w:rsid w:val="00EE458A"/>
    <w:rsid w:val="00F01B6C"/>
    <w:rsid w:val="00F111A1"/>
    <w:rsid w:val="00F14B8F"/>
    <w:rsid w:val="00F15718"/>
    <w:rsid w:val="00F2376A"/>
    <w:rsid w:val="00F24878"/>
    <w:rsid w:val="00F254AE"/>
    <w:rsid w:val="00F54059"/>
    <w:rsid w:val="00F606AB"/>
    <w:rsid w:val="00F62FE2"/>
    <w:rsid w:val="00F73AF9"/>
    <w:rsid w:val="00FB063B"/>
    <w:rsid w:val="00FB2061"/>
    <w:rsid w:val="00FC3C89"/>
    <w:rsid w:val="00FF0C6E"/>
    <w:rsid w:val="00FF563F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10"/>
    <w:pPr>
      <w:suppressAutoHyphens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F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F10"/>
    <w:pPr>
      <w:suppressAutoHyphens/>
      <w:spacing w:after="0" w:line="240" w:lineRule="auto"/>
    </w:pPr>
  </w:style>
  <w:style w:type="character" w:customStyle="1" w:styleId="21">
    <w:name w:val="Основной текст (2)"/>
    <w:basedOn w:val="a0"/>
    <w:rsid w:val="00590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Без интервала Знак"/>
    <w:basedOn w:val="a0"/>
    <w:link w:val="a3"/>
    <w:uiPriority w:val="1"/>
    <w:locked/>
    <w:rsid w:val="00590F10"/>
  </w:style>
  <w:style w:type="character" w:styleId="a5">
    <w:name w:val="Hyperlink"/>
    <w:rsid w:val="00590F10"/>
    <w:rPr>
      <w:color w:val="0000FF"/>
      <w:u w:val="single"/>
    </w:rPr>
  </w:style>
  <w:style w:type="character" w:customStyle="1" w:styleId="canedit">
    <w:name w:val="canedit"/>
    <w:basedOn w:val="a0"/>
    <w:rsid w:val="00B35671"/>
  </w:style>
  <w:style w:type="character" w:customStyle="1" w:styleId="WW8Num1z0">
    <w:name w:val="WW8Num1z0"/>
    <w:rsid w:val="008C2A7A"/>
  </w:style>
  <w:style w:type="paragraph" w:styleId="a6">
    <w:name w:val="header"/>
    <w:basedOn w:val="a"/>
    <w:link w:val="a7"/>
    <w:uiPriority w:val="99"/>
    <w:semiHidden/>
    <w:unhideWhenUsed/>
    <w:rsid w:val="00A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9D2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A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9D2"/>
    <w:rPr>
      <w:rFonts w:ascii="Calibri" w:eastAsia="Calibri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452206"/>
    <w:pPr>
      <w:ind w:left="720"/>
      <w:contextualSpacing/>
    </w:pPr>
  </w:style>
  <w:style w:type="paragraph" w:styleId="ab">
    <w:name w:val="Body Text"/>
    <w:basedOn w:val="a"/>
    <w:link w:val="ac"/>
    <w:rsid w:val="003D5B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D5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5C38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A2F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A2FAC"/>
  </w:style>
  <w:style w:type="character" w:customStyle="1" w:styleId="20">
    <w:name w:val="Заголовок 2 Знак"/>
    <w:basedOn w:val="a0"/>
    <w:link w:val="2"/>
    <w:uiPriority w:val="9"/>
    <w:rsid w:val="00BF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BB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5FE4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sid w:val="00E46C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A491C"/>
    <w:rPr>
      <w:b/>
      <w:bCs/>
    </w:rPr>
  </w:style>
  <w:style w:type="character" w:customStyle="1" w:styleId="s1">
    <w:name w:val="s1"/>
    <w:basedOn w:val="a0"/>
    <w:rsid w:val="007A491C"/>
  </w:style>
  <w:style w:type="character" w:customStyle="1" w:styleId="s4">
    <w:name w:val="s4"/>
    <w:basedOn w:val="a0"/>
    <w:rsid w:val="007A491C"/>
  </w:style>
  <w:style w:type="paragraph" w:customStyle="1" w:styleId="p6">
    <w:name w:val="p6"/>
    <w:basedOn w:val="a"/>
    <w:rsid w:val="007A49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7A491C"/>
  </w:style>
  <w:style w:type="paragraph" w:customStyle="1" w:styleId="p30">
    <w:name w:val="p30"/>
    <w:basedOn w:val="a"/>
    <w:rsid w:val="007A49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271F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71F2A"/>
  </w:style>
  <w:style w:type="paragraph" w:customStyle="1" w:styleId="p19">
    <w:name w:val="p19"/>
    <w:basedOn w:val="a"/>
    <w:rsid w:val="00271F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271F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271F2A"/>
  </w:style>
  <w:style w:type="paragraph" w:customStyle="1" w:styleId="Style5">
    <w:name w:val="Style5"/>
    <w:basedOn w:val="a"/>
    <w:rsid w:val="00C065D0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C065D0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C065D0"/>
    <w:rPr>
      <w:rFonts w:ascii="Times New Roman" w:hAnsi="Times New Roman" w:cs="Times New Roman"/>
      <w:i/>
      <w:iCs/>
      <w:sz w:val="22"/>
      <w:szCs w:val="22"/>
    </w:rPr>
  </w:style>
  <w:style w:type="paragraph" w:customStyle="1" w:styleId="p34">
    <w:name w:val="p34"/>
    <w:basedOn w:val="a"/>
    <w:rsid w:val="00EA5C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EA5C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EA5C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EA5C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EA5C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</TotalTime>
  <Pages>1</Pages>
  <Words>8491</Words>
  <Characters>48402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7</cp:lastModifiedBy>
  <cp:revision>79</cp:revision>
  <cp:lastPrinted>2020-10-26T00:27:00Z</cp:lastPrinted>
  <dcterms:created xsi:type="dcterms:W3CDTF">2019-05-29T17:33:00Z</dcterms:created>
  <dcterms:modified xsi:type="dcterms:W3CDTF">2021-09-10T18:58:00Z</dcterms:modified>
</cp:coreProperties>
</file>